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85430" w14:textId="77777777" w:rsidR="000B1252" w:rsidRPr="000B1252" w:rsidRDefault="000B1252" w:rsidP="000B1252">
      <w:pPr>
        <w:spacing w:before="100" w:beforeAutospacing="1" w:after="100" w:afterAutospacing="1"/>
        <w:outlineLvl w:val="0"/>
        <w:rPr>
          <w:b/>
          <w:kern w:val="36"/>
          <w:sz w:val="48"/>
          <w:szCs w:val="48"/>
          <w:lang w:val="en"/>
        </w:rPr>
      </w:pPr>
      <w:r w:rsidRPr="000B1252">
        <w:rPr>
          <w:b/>
          <w:kern w:val="36"/>
          <w:sz w:val="48"/>
          <w:szCs w:val="48"/>
          <w:lang w:val="en"/>
        </w:rPr>
        <w:t>Indian Point Energy Center</w:t>
      </w:r>
    </w:p>
    <w:p w14:paraId="66629378" w14:textId="77777777" w:rsidR="000B1252" w:rsidRPr="000B1252" w:rsidRDefault="000B1252" w:rsidP="000B1252">
      <w:pPr>
        <w:rPr>
          <w:bCs w:val="0"/>
          <w:sz w:val="22"/>
          <w:szCs w:val="22"/>
          <w:lang w:val="en"/>
        </w:rPr>
      </w:pPr>
      <w:r w:rsidRPr="000B1252">
        <w:rPr>
          <w:bCs w:val="0"/>
          <w:sz w:val="22"/>
          <w:szCs w:val="22"/>
          <w:lang w:val="en"/>
        </w:rPr>
        <w:t>From Wikipedia, the free encyclopedia</w:t>
      </w:r>
    </w:p>
    <w:p w14:paraId="6EC06138" w14:textId="39C3A657" w:rsidR="000B1252" w:rsidRPr="000B1252" w:rsidRDefault="000B1252" w:rsidP="000B1252">
      <w:pPr>
        <w:rPr>
          <w:bCs w:val="0"/>
          <w:lang w:val="en"/>
        </w:rPr>
      </w:pPr>
    </w:p>
    <w:tbl>
      <w:tblPr>
        <w:tblW w:w="5280" w:type="dxa"/>
        <w:tblCellSpacing w:w="37" w:type="dxa"/>
        <w:tblCellMar>
          <w:top w:w="15" w:type="dxa"/>
          <w:left w:w="15" w:type="dxa"/>
          <w:bottom w:w="15" w:type="dxa"/>
          <w:right w:w="15" w:type="dxa"/>
        </w:tblCellMar>
        <w:tblLook w:val="0000" w:firstRow="0" w:lastRow="0" w:firstColumn="0" w:lastColumn="0" w:noHBand="0" w:noVBand="0"/>
      </w:tblPr>
      <w:tblGrid>
        <w:gridCol w:w="1800"/>
        <w:gridCol w:w="3480"/>
      </w:tblGrid>
      <w:tr w:rsidR="000B1252" w:rsidRPr="000B1252" w14:paraId="7A400B6A" w14:textId="77777777">
        <w:trPr>
          <w:tblCellSpacing w:w="37" w:type="dxa"/>
        </w:trPr>
        <w:tc>
          <w:tcPr>
            <w:tcW w:w="0" w:type="auto"/>
            <w:gridSpan w:val="2"/>
            <w:shd w:val="clear" w:color="auto" w:fill="DDDD44"/>
            <w:vAlign w:val="center"/>
          </w:tcPr>
          <w:p w14:paraId="655EA07F" w14:textId="77777777" w:rsidR="000B1252" w:rsidRPr="000B1252" w:rsidRDefault="000B1252" w:rsidP="000B1252">
            <w:pPr>
              <w:jc w:val="center"/>
              <w:rPr>
                <w:b/>
                <w:sz w:val="30"/>
                <w:szCs w:val="30"/>
              </w:rPr>
            </w:pPr>
            <w:smartTag w:uri="urn:schemas-microsoft-com:office:smarttags" w:element="place">
              <w:smartTag w:uri="urn:schemas-microsoft-com:office:smarttags" w:element="PlaceName">
                <w:r w:rsidRPr="000B1252">
                  <w:rPr>
                    <w:b/>
                    <w:sz w:val="30"/>
                    <w:szCs w:val="30"/>
                  </w:rPr>
                  <w:t>Indian</w:t>
                </w:r>
              </w:smartTag>
              <w:r w:rsidRPr="000B1252">
                <w:rPr>
                  <w:b/>
                  <w:sz w:val="30"/>
                  <w:szCs w:val="30"/>
                </w:rPr>
                <w:t xml:space="preserve"> </w:t>
              </w:r>
              <w:smartTag w:uri="urn:schemas-microsoft-com:office:smarttags" w:element="PlaceType">
                <w:r w:rsidRPr="000B1252">
                  <w:rPr>
                    <w:b/>
                    <w:sz w:val="30"/>
                    <w:szCs w:val="30"/>
                  </w:rPr>
                  <w:t>Point</w:t>
                </w:r>
              </w:smartTag>
              <w:r w:rsidRPr="000B1252">
                <w:rPr>
                  <w:b/>
                  <w:sz w:val="30"/>
                  <w:szCs w:val="30"/>
                </w:rPr>
                <w:t xml:space="preserve"> </w:t>
              </w:r>
              <w:smartTag w:uri="urn:schemas-microsoft-com:office:smarttags" w:element="PlaceName">
                <w:r w:rsidRPr="000B1252">
                  <w:rPr>
                    <w:b/>
                    <w:sz w:val="30"/>
                    <w:szCs w:val="30"/>
                  </w:rPr>
                  <w:t>Energy</w:t>
                </w:r>
              </w:smartTag>
              <w:r w:rsidRPr="000B1252">
                <w:rPr>
                  <w:b/>
                  <w:sz w:val="30"/>
                  <w:szCs w:val="30"/>
                </w:rPr>
                <w:t xml:space="preserve"> </w:t>
              </w:r>
              <w:smartTag w:uri="urn:schemas-microsoft-com:office:smarttags" w:element="PlaceType">
                <w:r w:rsidRPr="000B1252">
                  <w:rPr>
                    <w:b/>
                    <w:sz w:val="30"/>
                    <w:szCs w:val="30"/>
                  </w:rPr>
                  <w:t>Center</w:t>
                </w:r>
              </w:smartTag>
            </w:smartTag>
          </w:p>
        </w:tc>
      </w:tr>
      <w:tr w:rsidR="000B1252" w:rsidRPr="002F2B68" w14:paraId="35B9CA63" w14:textId="77777777">
        <w:trPr>
          <w:tblCellSpacing w:w="37" w:type="dxa"/>
        </w:trPr>
        <w:tc>
          <w:tcPr>
            <w:tcW w:w="0" w:type="auto"/>
            <w:gridSpan w:val="2"/>
            <w:shd w:val="clear" w:color="auto" w:fill="auto"/>
            <w:vAlign w:val="center"/>
          </w:tcPr>
          <w:p w14:paraId="0602D533" w14:textId="77777777" w:rsidR="000B1252" w:rsidRPr="002F2B68" w:rsidRDefault="000B1252" w:rsidP="000B1252">
            <w:pPr>
              <w:jc w:val="center"/>
              <w:rPr>
                <w:bCs w:val="0"/>
              </w:rPr>
            </w:pPr>
            <w:hyperlink r:id="rId5" w:tooltip="Indian Point Energy Center" w:history="1">
              <w:r w:rsidRPr="002F2B68">
                <w:rPr>
                  <w:bCs w:val="0"/>
                </w:rPr>
                <w:fldChar w:fldCharType="begin"/>
              </w:r>
              <w:r w:rsidRPr="002F2B68">
                <w:rPr>
                  <w:bCs w:val="0"/>
                </w:rPr>
                <w:instrText xml:space="preserve"> INCLUDEPICTURE "http://upload.wikimedia.org/wikipedia/commons/thumb/4/47/Indian_Point_crop.jpg/220px-Indian_Point_crop.jpg" \* MERGEFORMATINET </w:instrText>
              </w:r>
              <w:r w:rsidRPr="002F2B68">
                <w:rPr>
                  <w:bCs w:val="0"/>
                </w:rPr>
                <w:fldChar w:fldCharType="separate"/>
              </w:r>
              <w:r w:rsidRPr="002F2B68">
                <w:rPr>
                  <w:bCs w:val="0"/>
                </w:rPr>
                <w:pict w14:anchorId="78789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Indian Point Energy Center&quot;" style="width:165pt;height:80.25pt" o:button="t">
                    <v:imagedata r:id="rId6" r:href="rId7"/>
                  </v:shape>
                </w:pict>
              </w:r>
              <w:r w:rsidRPr="002F2B68">
                <w:rPr>
                  <w:bCs w:val="0"/>
                </w:rPr>
                <w:fldChar w:fldCharType="end"/>
              </w:r>
            </w:hyperlink>
            <w:r w:rsidRPr="002F2B68">
              <w:rPr>
                <w:bCs w:val="0"/>
              </w:rPr>
              <w:br/>
              <w:t xml:space="preserve">Entergy's Indian Point Energy Center (IPEC) seen from across the </w:t>
            </w:r>
            <w:hyperlink r:id="rId8" w:tooltip="Hudson River" w:history="1">
              <w:r w:rsidRPr="002F2B68">
                <w:rPr>
                  <w:bCs w:val="0"/>
                </w:rPr>
                <w:t>Hudson River</w:t>
              </w:r>
            </w:hyperlink>
            <w:r w:rsidRPr="002F2B68">
              <w:rPr>
                <w:bCs w:val="0"/>
              </w:rPr>
              <w:t>.</w:t>
            </w:r>
          </w:p>
        </w:tc>
      </w:tr>
      <w:tr w:rsidR="000B1252" w:rsidRPr="002F2B68" w14:paraId="70C6ED1E" w14:textId="77777777">
        <w:trPr>
          <w:tblCellSpacing w:w="37" w:type="dxa"/>
        </w:trPr>
        <w:tc>
          <w:tcPr>
            <w:tcW w:w="0" w:type="auto"/>
            <w:gridSpan w:val="2"/>
            <w:shd w:val="clear" w:color="auto" w:fill="auto"/>
            <w:vAlign w:val="center"/>
          </w:tcPr>
          <w:p w14:paraId="33960F08" w14:textId="77777777" w:rsidR="000B1252" w:rsidRPr="002F2B68" w:rsidRDefault="000B1252" w:rsidP="000B1252">
            <w:pPr>
              <w:jc w:val="center"/>
              <w:rPr>
                <w:bCs w:val="0"/>
              </w:rPr>
            </w:pPr>
            <w:hyperlink r:id="rId9" w:tooltip="Indian Point Energy Center is located in New York" w:history="1">
              <w:r w:rsidRPr="002F2B68">
                <w:rPr>
                  <w:bCs w:val="0"/>
                </w:rPr>
                <w:fldChar w:fldCharType="begin"/>
              </w:r>
              <w:r w:rsidRPr="002F2B68">
                <w:rPr>
                  <w:bCs w:val="0"/>
                </w:rPr>
                <w:instrText xml:space="preserve"> INCLUDEPICTURE "http://upload.wikimedia.org/wikipedia/commons/thumb/8/8d/USA_New_York_location_map.svg/235px-USA_New_York_location_map.svg.png" \* MERGEFORMATINET </w:instrText>
              </w:r>
              <w:r w:rsidRPr="002F2B68">
                <w:rPr>
                  <w:bCs w:val="0"/>
                </w:rPr>
                <w:fldChar w:fldCharType="separate"/>
              </w:r>
              <w:r w:rsidRPr="002F2B68">
                <w:rPr>
                  <w:bCs w:val="0"/>
                </w:rPr>
                <w:pict w14:anchorId="4588A670">
                  <v:shape id="_x0000_i1026" type="#_x0000_t75" alt="Indian Point Energy Center is located in New York" title="&quot;Indian Point Energy Center is located in New York&quot;" style="width:176.25pt;height:143.25pt" o:button="t">
                    <v:imagedata r:id="rId10" r:href="rId11"/>
                  </v:shape>
                </w:pict>
              </w:r>
              <w:r w:rsidRPr="002F2B68">
                <w:rPr>
                  <w:bCs w:val="0"/>
                </w:rPr>
                <w:fldChar w:fldCharType="end"/>
              </w:r>
            </w:hyperlink>
          </w:p>
          <w:p w14:paraId="1ECB824C" w14:textId="77777777" w:rsidR="000B1252" w:rsidRPr="002F2B68" w:rsidRDefault="000B1252" w:rsidP="000B1252">
            <w:pPr>
              <w:jc w:val="center"/>
              <w:rPr>
                <w:bCs w:val="0"/>
                <w:sz w:val="12"/>
                <w:szCs w:val="12"/>
              </w:rPr>
            </w:pPr>
            <w:r w:rsidRPr="002F2B68">
              <w:rPr>
                <w:bCs w:val="0"/>
                <w:sz w:val="12"/>
                <w:szCs w:val="12"/>
              </w:rPr>
              <w:fldChar w:fldCharType="begin"/>
            </w:r>
            <w:r w:rsidRPr="002F2B68">
              <w:rPr>
                <w:bCs w:val="0"/>
                <w:sz w:val="12"/>
                <w:szCs w:val="12"/>
              </w:rPr>
              <w:instrText xml:space="preserve"> INCLUDEPICTURE "http://upload.wikimedia.org/wikipedia/en/thumb/0/0c/Red_pog.svg/8px-Red_pog.svg.png" \* MERGEFORMATINET </w:instrText>
            </w:r>
            <w:r w:rsidRPr="002F2B68">
              <w:rPr>
                <w:bCs w:val="0"/>
                <w:sz w:val="12"/>
                <w:szCs w:val="12"/>
              </w:rPr>
              <w:fldChar w:fldCharType="separate"/>
            </w:r>
            <w:r w:rsidRPr="002F2B68">
              <w:rPr>
                <w:bCs w:val="0"/>
                <w:sz w:val="12"/>
                <w:szCs w:val="12"/>
              </w:rPr>
              <w:pict w14:anchorId="2665E271">
                <v:shape id="_x0000_i1027" type="#_x0000_t75" alt="{{{alt}}}" style="width:6pt;height:6pt">
                  <v:imagedata r:id="rId12" r:href="rId13"/>
                </v:shape>
              </w:pict>
            </w:r>
            <w:r w:rsidRPr="002F2B68">
              <w:rPr>
                <w:bCs w:val="0"/>
                <w:sz w:val="12"/>
                <w:szCs w:val="12"/>
              </w:rPr>
              <w:fldChar w:fldCharType="end"/>
            </w:r>
          </w:p>
          <w:p w14:paraId="00524FAA" w14:textId="77777777" w:rsidR="000B1252" w:rsidRPr="002F2B68" w:rsidRDefault="000B1252" w:rsidP="000B1252">
            <w:pPr>
              <w:jc w:val="center"/>
              <w:rPr>
                <w:bCs w:val="0"/>
              </w:rPr>
            </w:pPr>
            <w:r w:rsidRPr="002F2B68">
              <w:rPr>
                <w:bCs w:val="0"/>
              </w:rPr>
              <w:t>Location of Indian Point Energy Center</w:t>
            </w:r>
          </w:p>
        </w:tc>
      </w:tr>
      <w:tr w:rsidR="000B1252" w:rsidRPr="002F2B68" w14:paraId="442046D1" w14:textId="77777777">
        <w:trPr>
          <w:tblCellSpacing w:w="37" w:type="dxa"/>
        </w:trPr>
        <w:tc>
          <w:tcPr>
            <w:tcW w:w="0" w:type="auto"/>
            <w:shd w:val="clear" w:color="auto" w:fill="auto"/>
            <w:vAlign w:val="center"/>
          </w:tcPr>
          <w:p w14:paraId="1A83993B" w14:textId="77777777" w:rsidR="000B1252" w:rsidRPr="002F2B68" w:rsidRDefault="000B1252" w:rsidP="000B1252">
            <w:pPr>
              <w:rPr>
                <w:b/>
              </w:rPr>
            </w:pPr>
            <w:r w:rsidRPr="002F2B68">
              <w:rPr>
                <w:b/>
              </w:rPr>
              <w:t>Country</w:t>
            </w:r>
          </w:p>
        </w:tc>
        <w:tc>
          <w:tcPr>
            <w:tcW w:w="0" w:type="auto"/>
            <w:shd w:val="clear" w:color="auto" w:fill="auto"/>
            <w:vAlign w:val="center"/>
          </w:tcPr>
          <w:p w14:paraId="459A1B90" w14:textId="77777777" w:rsidR="000B1252" w:rsidRPr="002F2B68" w:rsidRDefault="000B1252" w:rsidP="000B1252">
            <w:pPr>
              <w:rPr>
                <w:bCs w:val="0"/>
              </w:rPr>
            </w:pPr>
            <w:r w:rsidRPr="002F2B68">
              <w:rPr>
                <w:bCs w:val="0"/>
              </w:rPr>
              <w:t>United States</w:t>
            </w:r>
          </w:p>
        </w:tc>
      </w:tr>
      <w:tr w:rsidR="000B1252" w:rsidRPr="002F2B68" w14:paraId="3F2E4F85" w14:textId="77777777">
        <w:trPr>
          <w:tblCellSpacing w:w="37" w:type="dxa"/>
        </w:trPr>
        <w:tc>
          <w:tcPr>
            <w:tcW w:w="0" w:type="auto"/>
            <w:shd w:val="clear" w:color="auto" w:fill="auto"/>
            <w:vAlign w:val="center"/>
          </w:tcPr>
          <w:p w14:paraId="2549A229" w14:textId="77777777" w:rsidR="000B1252" w:rsidRPr="002F2B68" w:rsidRDefault="000B1252" w:rsidP="000B1252">
            <w:pPr>
              <w:rPr>
                <w:b/>
              </w:rPr>
            </w:pPr>
            <w:r w:rsidRPr="002F2B68">
              <w:rPr>
                <w:b/>
              </w:rPr>
              <w:t>Location</w:t>
            </w:r>
          </w:p>
        </w:tc>
        <w:tc>
          <w:tcPr>
            <w:tcW w:w="0" w:type="auto"/>
            <w:shd w:val="clear" w:color="auto" w:fill="auto"/>
            <w:vAlign w:val="center"/>
          </w:tcPr>
          <w:p w14:paraId="14DEB765" w14:textId="77777777" w:rsidR="000B1252" w:rsidRPr="002F2B68" w:rsidRDefault="000B1252" w:rsidP="000B1252">
            <w:pPr>
              <w:rPr>
                <w:bCs w:val="0"/>
              </w:rPr>
            </w:pPr>
            <w:hyperlink r:id="rId14" w:tooltip="Buchanan, New York" w:history="1">
              <w:r w:rsidRPr="002F2B68">
                <w:rPr>
                  <w:bCs w:val="0"/>
                </w:rPr>
                <w:t>Buchanan, New York</w:t>
              </w:r>
            </w:hyperlink>
          </w:p>
        </w:tc>
      </w:tr>
      <w:tr w:rsidR="000B1252" w:rsidRPr="002F2B68" w14:paraId="6360850D" w14:textId="77777777">
        <w:trPr>
          <w:tblCellSpacing w:w="37" w:type="dxa"/>
        </w:trPr>
        <w:tc>
          <w:tcPr>
            <w:tcW w:w="0" w:type="auto"/>
            <w:shd w:val="clear" w:color="auto" w:fill="auto"/>
            <w:vAlign w:val="center"/>
          </w:tcPr>
          <w:p w14:paraId="6EAD7323" w14:textId="77777777" w:rsidR="000B1252" w:rsidRPr="002F2B68" w:rsidRDefault="000B1252" w:rsidP="000B1252">
            <w:pPr>
              <w:rPr>
                <w:b/>
              </w:rPr>
            </w:pPr>
            <w:r w:rsidRPr="002F2B68">
              <w:rPr>
                <w:b/>
              </w:rPr>
              <w:t>Coordinates</w:t>
            </w:r>
          </w:p>
        </w:tc>
        <w:tc>
          <w:tcPr>
            <w:tcW w:w="0" w:type="auto"/>
            <w:shd w:val="clear" w:color="auto" w:fill="auto"/>
            <w:vAlign w:val="center"/>
          </w:tcPr>
          <w:p w14:paraId="0F26ED0B" w14:textId="77777777" w:rsidR="000B1252" w:rsidRPr="002F2B68" w:rsidRDefault="000B1252" w:rsidP="000B1252">
            <w:pPr>
              <w:rPr>
                <w:bCs w:val="0"/>
              </w:rPr>
            </w:pPr>
            <w:r w:rsidRPr="002F2B68">
              <w:rPr>
                <w:bCs w:val="0"/>
              </w:rPr>
              <w:fldChar w:fldCharType="begin"/>
            </w:r>
            <w:r w:rsidRPr="002F2B68">
              <w:rPr>
                <w:bCs w:val="0"/>
              </w:rPr>
              <w:instrText xml:space="preserve"> INCLUDEPICTURE "http://upload.wikimedia.org/wikipedia/commons/thumb/5/55/WMA_button2b.png/17px-WMA_button2b.png" \* MERGEFORMATINET </w:instrText>
            </w:r>
            <w:r w:rsidRPr="002F2B68">
              <w:rPr>
                <w:bCs w:val="0"/>
              </w:rPr>
              <w:fldChar w:fldCharType="separate"/>
            </w:r>
            <w:r w:rsidRPr="002F2B68">
              <w:rPr>
                <w:bCs w:val="0"/>
              </w:rPr>
              <w:pict w14:anchorId="2DACD508">
                <v:shape id="_x0000_i1028" type="#_x0000_t75" style="width:12.75pt;height:12.75pt">
                  <v:imagedata r:id="rId15" r:href="rId16"/>
                </v:shape>
              </w:pict>
            </w:r>
            <w:r w:rsidRPr="002F2B68">
              <w:rPr>
                <w:bCs w:val="0"/>
              </w:rPr>
              <w:fldChar w:fldCharType="end"/>
            </w:r>
            <w:hyperlink r:id="rId17" w:history="1">
              <w:r w:rsidRPr="002F2B68">
                <w:rPr>
                  <w:bCs w:val="0"/>
                </w:rPr>
                <w:t>41°16′11″N 73°57′8″W</w:t>
              </w:r>
              <w:r w:rsidRPr="002F2B68">
                <w:rPr>
                  <w:bCs w:val="0"/>
                  <w:vanish/>
                </w:rPr>
                <w:t>﻿ / ﻿41.26972°N 73.95222°W﻿ / 41.26972; -73.95222</w:t>
              </w:r>
            </w:hyperlink>
            <w:hyperlink r:id="rId18" w:tooltip="Geographic coordinate system" w:history="1">
              <w:r w:rsidRPr="002F2B68">
                <w:rPr>
                  <w:bCs w:val="0"/>
                  <w:sz w:val="20"/>
                </w:rPr>
                <w:t>Coordinates</w:t>
              </w:r>
            </w:hyperlink>
            <w:r w:rsidRPr="002F2B68">
              <w:rPr>
                <w:bCs w:val="0"/>
                <w:sz w:val="20"/>
                <w:szCs w:val="20"/>
              </w:rPr>
              <w:t xml:space="preserve">: </w:t>
            </w:r>
            <w:r w:rsidRPr="002F2B68">
              <w:rPr>
                <w:bCs w:val="0"/>
                <w:sz w:val="20"/>
                <w:szCs w:val="20"/>
              </w:rPr>
              <w:fldChar w:fldCharType="begin"/>
            </w:r>
            <w:r w:rsidRPr="002F2B68">
              <w:rPr>
                <w:bCs w:val="0"/>
                <w:sz w:val="20"/>
                <w:szCs w:val="20"/>
              </w:rPr>
              <w:instrText xml:space="preserve"> INCLUDEPICTURE "http://upload.wikimedia.org/wikipedia/commons/thumb/5/55/WMA_button2b.png/17px-WMA_button2b.png" \* MERGEFORMATINET </w:instrText>
            </w:r>
            <w:r w:rsidRPr="002F2B68">
              <w:rPr>
                <w:bCs w:val="0"/>
                <w:sz w:val="20"/>
                <w:szCs w:val="20"/>
              </w:rPr>
              <w:fldChar w:fldCharType="separate"/>
            </w:r>
            <w:r w:rsidRPr="002F2B68">
              <w:rPr>
                <w:bCs w:val="0"/>
                <w:sz w:val="20"/>
                <w:szCs w:val="20"/>
              </w:rPr>
              <w:pict w14:anchorId="5A754E6D">
                <v:shape id="_x0000_i1029" type="#_x0000_t75" style="width:17.25pt;height:17.25pt">
                  <v:imagedata r:id="rId15" r:href="rId19"/>
                </v:shape>
              </w:pict>
            </w:r>
            <w:r w:rsidRPr="002F2B68">
              <w:rPr>
                <w:bCs w:val="0"/>
                <w:sz w:val="20"/>
                <w:szCs w:val="20"/>
              </w:rPr>
              <w:fldChar w:fldCharType="end"/>
            </w:r>
            <w:hyperlink r:id="rId20" w:history="1">
              <w:r w:rsidRPr="002F2B68">
                <w:rPr>
                  <w:bCs w:val="0"/>
                  <w:sz w:val="20"/>
                </w:rPr>
                <w:t>41°16′11″N 73°57′8″W</w:t>
              </w:r>
              <w:r w:rsidRPr="002F2B68">
                <w:rPr>
                  <w:bCs w:val="0"/>
                  <w:vanish/>
                  <w:sz w:val="20"/>
                </w:rPr>
                <w:t>﻿ / ﻿41.26972°N 73.95222°W﻿ / 41.26972; -73.95222</w:t>
              </w:r>
            </w:hyperlink>
          </w:p>
        </w:tc>
      </w:tr>
      <w:tr w:rsidR="000B1252" w:rsidRPr="002F2B68" w14:paraId="5826B240" w14:textId="77777777">
        <w:trPr>
          <w:tblCellSpacing w:w="37" w:type="dxa"/>
        </w:trPr>
        <w:tc>
          <w:tcPr>
            <w:tcW w:w="0" w:type="auto"/>
            <w:shd w:val="clear" w:color="auto" w:fill="auto"/>
            <w:vAlign w:val="center"/>
          </w:tcPr>
          <w:p w14:paraId="08DD3D8F" w14:textId="77777777" w:rsidR="000B1252" w:rsidRPr="002F2B68" w:rsidRDefault="000B1252" w:rsidP="000B1252">
            <w:pPr>
              <w:rPr>
                <w:b/>
              </w:rPr>
            </w:pPr>
            <w:r w:rsidRPr="002F2B68">
              <w:rPr>
                <w:b/>
              </w:rPr>
              <w:t>Status</w:t>
            </w:r>
          </w:p>
        </w:tc>
        <w:tc>
          <w:tcPr>
            <w:tcW w:w="0" w:type="auto"/>
            <w:shd w:val="clear" w:color="auto" w:fill="auto"/>
            <w:vAlign w:val="center"/>
          </w:tcPr>
          <w:p w14:paraId="2A8F57C4" w14:textId="77777777" w:rsidR="000B1252" w:rsidRPr="002F2B68" w:rsidRDefault="000B1252" w:rsidP="000B1252">
            <w:pPr>
              <w:rPr>
                <w:bCs w:val="0"/>
              </w:rPr>
            </w:pPr>
            <w:r w:rsidRPr="002F2B68">
              <w:rPr>
                <w:bCs w:val="0"/>
              </w:rPr>
              <w:t>Operational</w:t>
            </w:r>
          </w:p>
        </w:tc>
      </w:tr>
      <w:tr w:rsidR="000B1252" w:rsidRPr="002F2B68" w14:paraId="5E37AC5E" w14:textId="77777777">
        <w:trPr>
          <w:tblCellSpacing w:w="37" w:type="dxa"/>
        </w:trPr>
        <w:tc>
          <w:tcPr>
            <w:tcW w:w="0" w:type="auto"/>
            <w:shd w:val="clear" w:color="auto" w:fill="auto"/>
            <w:vAlign w:val="center"/>
          </w:tcPr>
          <w:p w14:paraId="5F9115FE" w14:textId="77777777" w:rsidR="000B1252" w:rsidRPr="002F2B68" w:rsidRDefault="000B1252" w:rsidP="000B1252">
            <w:pPr>
              <w:rPr>
                <w:b/>
              </w:rPr>
            </w:pPr>
            <w:r w:rsidRPr="002F2B68">
              <w:rPr>
                <w:b/>
              </w:rPr>
              <w:t>Commission date</w:t>
            </w:r>
          </w:p>
        </w:tc>
        <w:tc>
          <w:tcPr>
            <w:tcW w:w="0" w:type="auto"/>
            <w:shd w:val="clear" w:color="auto" w:fill="auto"/>
            <w:vAlign w:val="center"/>
          </w:tcPr>
          <w:p w14:paraId="5C059BD2" w14:textId="77777777" w:rsidR="000B1252" w:rsidRPr="002F2B68" w:rsidRDefault="000B1252" w:rsidP="000B1252">
            <w:pPr>
              <w:rPr>
                <w:bCs w:val="0"/>
              </w:rPr>
            </w:pPr>
            <w:r w:rsidRPr="002F2B68">
              <w:rPr>
                <w:bCs w:val="0"/>
              </w:rPr>
              <w:t>Unit 2: August 1, 1974</w:t>
            </w:r>
            <w:r w:rsidRPr="002F2B68">
              <w:rPr>
                <w:bCs w:val="0"/>
              </w:rPr>
              <w:br/>
              <w:t>Unit 3: August 30, 1976</w:t>
            </w:r>
          </w:p>
        </w:tc>
      </w:tr>
      <w:tr w:rsidR="000B1252" w:rsidRPr="002F2B68" w14:paraId="6C0F27A8" w14:textId="77777777">
        <w:trPr>
          <w:tblCellSpacing w:w="37" w:type="dxa"/>
        </w:trPr>
        <w:tc>
          <w:tcPr>
            <w:tcW w:w="0" w:type="auto"/>
            <w:shd w:val="clear" w:color="auto" w:fill="auto"/>
            <w:vAlign w:val="center"/>
          </w:tcPr>
          <w:p w14:paraId="18DC6D44" w14:textId="77777777" w:rsidR="000B1252" w:rsidRPr="002F2B68" w:rsidRDefault="00903864" w:rsidP="000B1252">
            <w:pPr>
              <w:rPr>
                <w:b/>
              </w:rPr>
            </w:pPr>
            <w:r w:rsidRPr="002F2B68">
              <w:rPr>
                <w:b/>
              </w:rPr>
              <w:t>License</w:t>
            </w:r>
            <w:r w:rsidR="000B1252" w:rsidRPr="002F2B68">
              <w:rPr>
                <w:b/>
              </w:rPr>
              <w:t xml:space="preserve"> expiration</w:t>
            </w:r>
          </w:p>
        </w:tc>
        <w:tc>
          <w:tcPr>
            <w:tcW w:w="0" w:type="auto"/>
            <w:shd w:val="clear" w:color="auto" w:fill="auto"/>
            <w:vAlign w:val="center"/>
          </w:tcPr>
          <w:p w14:paraId="5B587862" w14:textId="77777777" w:rsidR="000B1252" w:rsidRPr="002F2B68" w:rsidRDefault="000B1252" w:rsidP="000B1252">
            <w:pPr>
              <w:rPr>
                <w:bCs w:val="0"/>
              </w:rPr>
            </w:pPr>
            <w:r w:rsidRPr="002F2B68">
              <w:rPr>
                <w:bCs w:val="0"/>
              </w:rPr>
              <w:t>Unit 2: September 28, 2013</w:t>
            </w:r>
            <w:r w:rsidRPr="002F2B68">
              <w:rPr>
                <w:bCs w:val="0"/>
              </w:rPr>
              <w:br/>
              <w:t>Unit 3: December 12, 2015</w:t>
            </w:r>
          </w:p>
        </w:tc>
      </w:tr>
      <w:tr w:rsidR="000B1252" w:rsidRPr="002F2B68" w14:paraId="327D0B82" w14:textId="77777777">
        <w:trPr>
          <w:tblCellSpacing w:w="37" w:type="dxa"/>
        </w:trPr>
        <w:tc>
          <w:tcPr>
            <w:tcW w:w="0" w:type="auto"/>
            <w:shd w:val="clear" w:color="auto" w:fill="auto"/>
            <w:vAlign w:val="center"/>
          </w:tcPr>
          <w:p w14:paraId="1C7152FE" w14:textId="77777777" w:rsidR="000B1252" w:rsidRPr="002F2B68" w:rsidRDefault="000B1252" w:rsidP="000B1252">
            <w:pPr>
              <w:rPr>
                <w:b/>
              </w:rPr>
            </w:pPr>
            <w:r w:rsidRPr="002F2B68">
              <w:rPr>
                <w:b/>
              </w:rPr>
              <w:t>Operator(s)</w:t>
            </w:r>
          </w:p>
        </w:tc>
        <w:tc>
          <w:tcPr>
            <w:tcW w:w="0" w:type="auto"/>
            <w:shd w:val="clear" w:color="auto" w:fill="auto"/>
            <w:vAlign w:val="center"/>
          </w:tcPr>
          <w:p w14:paraId="42899099" w14:textId="77777777" w:rsidR="000B1252" w:rsidRPr="002F2B68" w:rsidRDefault="000B1252" w:rsidP="000B1252">
            <w:pPr>
              <w:rPr>
                <w:bCs w:val="0"/>
              </w:rPr>
            </w:pPr>
            <w:hyperlink r:id="rId21" w:tooltip="Entergy" w:history="1">
              <w:r w:rsidRPr="002F2B68">
                <w:rPr>
                  <w:bCs w:val="0"/>
                </w:rPr>
                <w:t>Entergy</w:t>
              </w:r>
            </w:hyperlink>
          </w:p>
        </w:tc>
      </w:tr>
      <w:tr w:rsidR="000B1252" w:rsidRPr="002F2B68" w14:paraId="5E894078" w14:textId="77777777">
        <w:trPr>
          <w:tblCellSpacing w:w="37" w:type="dxa"/>
        </w:trPr>
        <w:tc>
          <w:tcPr>
            <w:tcW w:w="0" w:type="auto"/>
            <w:shd w:val="clear" w:color="auto" w:fill="auto"/>
            <w:vAlign w:val="center"/>
          </w:tcPr>
          <w:p w14:paraId="022F5079" w14:textId="77777777" w:rsidR="000B1252" w:rsidRPr="002F2B68" w:rsidRDefault="000B1252" w:rsidP="000B1252">
            <w:pPr>
              <w:rPr>
                <w:b/>
              </w:rPr>
            </w:pPr>
            <w:r w:rsidRPr="002F2B68">
              <w:rPr>
                <w:b/>
              </w:rPr>
              <w:t>Architect(s)</w:t>
            </w:r>
          </w:p>
        </w:tc>
        <w:tc>
          <w:tcPr>
            <w:tcW w:w="0" w:type="auto"/>
            <w:shd w:val="clear" w:color="auto" w:fill="auto"/>
            <w:vAlign w:val="center"/>
          </w:tcPr>
          <w:p w14:paraId="6C2EE80E" w14:textId="77777777" w:rsidR="000B1252" w:rsidRPr="002F2B68" w:rsidRDefault="000B1252" w:rsidP="000B1252">
            <w:pPr>
              <w:rPr>
                <w:bCs w:val="0"/>
              </w:rPr>
            </w:pPr>
            <w:hyperlink r:id="rId22" w:tooltip="United Engineers and Constructors" w:history="1">
              <w:r w:rsidRPr="002F2B68">
                <w:rPr>
                  <w:bCs w:val="0"/>
                </w:rPr>
                <w:t>United Engineers and Constructors</w:t>
              </w:r>
            </w:hyperlink>
          </w:p>
        </w:tc>
      </w:tr>
      <w:tr w:rsidR="000B1252" w:rsidRPr="002F2B68" w14:paraId="44BBB5AB" w14:textId="77777777">
        <w:trPr>
          <w:tblCellSpacing w:w="37" w:type="dxa"/>
        </w:trPr>
        <w:tc>
          <w:tcPr>
            <w:tcW w:w="0" w:type="auto"/>
            <w:shd w:val="clear" w:color="auto" w:fill="auto"/>
            <w:vAlign w:val="center"/>
          </w:tcPr>
          <w:p w14:paraId="527B3534" w14:textId="77777777" w:rsidR="000B1252" w:rsidRPr="002F2B68" w:rsidRDefault="000B1252" w:rsidP="000B1252">
            <w:pPr>
              <w:rPr>
                <w:b/>
              </w:rPr>
            </w:pPr>
            <w:r w:rsidRPr="002F2B68">
              <w:rPr>
                <w:b/>
              </w:rPr>
              <w:t>Constructor(s)</w:t>
            </w:r>
          </w:p>
        </w:tc>
        <w:tc>
          <w:tcPr>
            <w:tcW w:w="0" w:type="auto"/>
            <w:shd w:val="clear" w:color="auto" w:fill="auto"/>
            <w:vAlign w:val="center"/>
          </w:tcPr>
          <w:p w14:paraId="5BB4DE29" w14:textId="77777777" w:rsidR="000B1252" w:rsidRPr="002F2B68" w:rsidRDefault="000B1252" w:rsidP="000B1252">
            <w:pPr>
              <w:rPr>
                <w:bCs w:val="0"/>
              </w:rPr>
            </w:pPr>
            <w:hyperlink r:id="rId23" w:tooltip="United Engineers and Constructors" w:history="1">
              <w:r w:rsidRPr="002F2B68">
                <w:rPr>
                  <w:bCs w:val="0"/>
                </w:rPr>
                <w:t>United Engineers and Constructors</w:t>
              </w:r>
            </w:hyperlink>
          </w:p>
        </w:tc>
      </w:tr>
      <w:tr w:rsidR="000B1252" w:rsidRPr="002F2B68" w14:paraId="44352BC6" w14:textId="77777777">
        <w:trPr>
          <w:tblCellSpacing w:w="37" w:type="dxa"/>
        </w:trPr>
        <w:tc>
          <w:tcPr>
            <w:tcW w:w="0" w:type="auto"/>
            <w:gridSpan w:val="2"/>
            <w:shd w:val="clear" w:color="auto" w:fill="auto"/>
            <w:vAlign w:val="center"/>
          </w:tcPr>
          <w:p w14:paraId="703534BD" w14:textId="77777777" w:rsidR="000B1252" w:rsidRPr="002F2B68" w:rsidRDefault="000B1252" w:rsidP="000B1252">
            <w:pPr>
              <w:jc w:val="center"/>
              <w:rPr>
                <w:bCs w:val="0"/>
              </w:rPr>
            </w:pPr>
          </w:p>
        </w:tc>
      </w:tr>
      <w:tr w:rsidR="000B1252" w:rsidRPr="002F2B68" w14:paraId="2C4E7173" w14:textId="77777777">
        <w:trPr>
          <w:tblCellSpacing w:w="37" w:type="dxa"/>
        </w:trPr>
        <w:tc>
          <w:tcPr>
            <w:tcW w:w="0" w:type="auto"/>
            <w:gridSpan w:val="2"/>
            <w:shd w:val="clear" w:color="auto" w:fill="DDDD44"/>
            <w:vAlign w:val="center"/>
          </w:tcPr>
          <w:p w14:paraId="46DD212C" w14:textId="77777777" w:rsidR="000B1252" w:rsidRPr="002F2B68" w:rsidRDefault="000B1252" w:rsidP="000B1252">
            <w:pPr>
              <w:jc w:val="center"/>
              <w:rPr>
                <w:b/>
              </w:rPr>
            </w:pPr>
            <w:r w:rsidRPr="002F2B68">
              <w:rPr>
                <w:b/>
              </w:rPr>
              <w:t>Reactor information</w:t>
            </w:r>
          </w:p>
        </w:tc>
      </w:tr>
      <w:tr w:rsidR="000B1252" w:rsidRPr="002F2B68" w14:paraId="29A234D2" w14:textId="77777777">
        <w:trPr>
          <w:tblCellSpacing w:w="37" w:type="dxa"/>
        </w:trPr>
        <w:tc>
          <w:tcPr>
            <w:tcW w:w="0" w:type="auto"/>
            <w:shd w:val="clear" w:color="auto" w:fill="auto"/>
            <w:vAlign w:val="center"/>
          </w:tcPr>
          <w:p w14:paraId="586301CC" w14:textId="77777777" w:rsidR="000B1252" w:rsidRPr="002F2B68" w:rsidRDefault="000B1252" w:rsidP="000B1252">
            <w:pPr>
              <w:rPr>
                <w:b/>
              </w:rPr>
            </w:pPr>
            <w:r w:rsidRPr="002F2B68">
              <w:rPr>
                <w:b/>
              </w:rPr>
              <w:t>Reactor type(s)</w:t>
            </w:r>
          </w:p>
        </w:tc>
        <w:tc>
          <w:tcPr>
            <w:tcW w:w="0" w:type="auto"/>
            <w:shd w:val="clear" w:color="auto" w:fill="auto"/>
            <w:vAlign w:val="center"/>
          </w:tcPr>
          <w:p w14:paraId="6948D1B6" w14:textId="77777777" w:rsidR="000B1252" w:rsidRPr="002F2B68" w:rsidRDefault="000B1252" w:rsidP="000B1252">
            <w:pPr>
              <w:rPr>
                <w:bCs w:val="0"/>
              </w:rPr>
            </w:pPr>
            <w:hyperlink r:id="rId24" w:tooltip="Pressurized water reactor" w:history="1">
              <w:r w:rsidRPr="002F2B68">
                <w:rPr>
                  <w:bCs w:val="0"/>
                </w:rPr>
                <w:t>PWR</w:t>
              </w:r>
            </w:hyperlink>
          </w:p>
        </w:tc>
      </w:tr>
      <w:tr w:rsidR="000B1252" w:rsidRPr="002F2B68" w14:paraId="44FC9042" w14:textId="77777777">
        <w:trPr>
          <w:tblCellSpacing w:w="37" w:type="dxa"/>
        </w:trPr>
        <w:tc>
          <w:tcPr>
            <w:tcW w:w="0" w:type="auto"/>
            <w:shd w:val="clear" w:color="auto" w:fill="auto"/>
            <w:vAlign w:val="center"/>
          </w:tcPr>
          <w:p w14:paraId="4ED11FE0" w14:textId="77777777" w:rsidR="000B1252" w:rsidRPr="002F2B68" w:rsidRDefault="000B1252" w:rsidP="000B1252">
            <w:pPr>
              <w:rPr>
                <w:b/>
              </w:rPr>
            </w:pPr>
            <w:r w:rsidRPr="002F2B68">
              <w:rPr>
                <w:b/>
              </w:rPr>
              <w:t>Reactor supplier(s)</w:t>
            </w:r>
          </w:p>
        </w:tc>
        <w:tc>
          <w:tcPr>
            <w:tcW w:w="0" w:type="auto"/>
            <w:shd w:val="clear" w:color="auto" w:fill="auto"/>
            <w:vAlign w:val="center"/>
          </w:tcPr>
          <w:p w14:paraId="47C0A812" w14:textId="77777777" w:rsidR="000B1252" w:rsidRPr="002F2B68" w:rsidRDefault="000B1252" w:rsidP="000B1252">
            <w:pPr>
              <w:rPr>
                <w:bCs w:val="0"/>
              </w:rPr>
            </w:pPr>
            <w:hyperlink r:id="rId25" w:tooltip="Westinghouse Electric Corporation (1886)" w:history="1">
              <w:r w:rsidRPr="002F2B68">
                <w:rPr>
                  <w:bCs w:val="0"/>
                </w:rPr>
                <w:t>Westinghouse</w:t>
              </w:r>
            </w:hyperlink>
          </w:p>
        </w:tc>
      </w:tr>
      <w:tr w:rsidR="000B1252" w:rsidRPr="002F2B68" w14:paraId="61EEEA0C" w14:textId="77777777">
        <w:trPr>
          <w:tblCellSpacing w:w="37" w:type="dxa"/>
        </w:trPr>
        <w:tc>
          <w:tcPr>
            <w:tcW w:w="0" w:type="auto"/>
            <w:gridSpan w:val="2"/>
            <w:shd w:val="clear" w:color="auto" w:fill="auto"/>
            <w:vAlign w:val="center"/>
          </w:tcPr>
          <w:p w14:paraId="28370606" w14:textId="77777777" w:rsidR="000B1252" w:rsidRPr="002F2B68" w:rsidRDefault="000B1252" w:rsidP="000B1252">
            <w:pPr>
              <w:jc w:val="center"/>
              <w:rPr>
                <w:bCs w:val="0"/>
              </w:rPr>
            </w:pPr>
          </w:p>
        </w:tc>
      </w:tr>
      <w:tr w:rsidR="000B1252" w:rsidRPr="002F2B68" w14:paraId="7A4E3397" w14:textId="77777777">
        <w:trPr>
          <w:tblCellSpacing w:w="37" w:type="dxa"/>
        </w:trPr>
        <w:tc>
          <w:tcPr>
            <w:tcW w:w="0" w:type="auto"/>
            <w:gridSpan w:val="2"/>
            <w:shd w:val="clear" w:color="auto" w:fill="DDDD44"/>
            <w:vAlign w:val="center"/>
          </w:tcPr>
          <w:p w14:paraId="2595AE58" w14:textId="77777777" w:rsidR="000B1252" w:rsidRPr="002F2B68" w:rsidRDefault="000B1252" w:rsidP="000B1252">
            <w:pPr>
              <w:jc w:val="center"/>
              <w:rPr>
                <w:b/>
              </w:rPr>
            </w:pPr>
            <w:r w:rsidRPr="002F2B68">
              <w:rPr>
                <w:b/>
              </w:rPr>
              <w:t>Power generation information</w:t>
            </w:r>
          </w:p>
        </w:tc>
      </w:tr>
      <w:tr w:rsidR="000B1252" w:rsidRPr="002F2B68" w14:paraId="0D970177" w14:textId="77777777">
        <w:trPr>
          <w:tblCellSpacing w:w="37" w:type="dxa"/>
        </w:trPr>
        <w:tc>
          <w:tcPr>
            <w:tcW w:w="0" w:type="auto"/>
            <w:shd w:val="clear" w:color="auto" w:fill="auto"/>
            <w:vAlign w:val="center"/>
          </w:tcPr>
          <w:p w14:paraId="251E2EF4" w14:textId="77777777" w:rsidR="000B1252" w:rsidRPr="002F2B68" w:rsidRDefault="000B1252" w:rsidP="000B1252">
            <w:pPr>
              <w:rPr>
                <w:b/>
              </w:rPr>
            </w:pPr>
            <w:r w:rsidRPr="002F2B68">
              <w:rPr>
                <w:b/>
              </w:rPr>
              <w:t>Installed capacity</w:t>
            </w:r>
          </w:p>
        </w:tc>
        <w:tc>
          <w:tcPr>
            <w:tcW w:w="0" w:type="auto"/>
            <w:shd w:val="clear" w:color="auto" w:fill="auto"/>
            <w:vAlign w:val="center"/>
          </w:tcPr>
          <w:p w14:paraId="11FC0D4D" w14:textId="77777777" w:rsidR="000B1252" w:rsidRPr="002F2B68" w:rsidRDefault="000B1252" w:rsidP="000B1252">
            <w:pPr>
              <w:rPr>
                <w:bCs w:val="0"/>
              </w:rPr>
            </w:pPr>
            <w:r w:rsidRPr="002F2B68">
              <w:rPr>
                <w:bCs w:val="0"/>
              </w:rPr>
              <w:t>Unit 2: 1,020 MW</w:t>
            </w:r>
            <w:r w:rsidRPr="002F2B68">
              <w:rPr>
                <w:bCs w:val="0"/>
              </w:rPr>
              <w:br/>
              <w:t>Unit 3: 1,025</w:t>
            </w:r>
          </w:p>
        </w:tc>
      </w:tr>
      <w:tr w:rsidR="000B1252" w:rsidRPr="002F2B68" w14:paraId="7444F1A6" w14:textId="77777777">
        <w:trPr>
          <w:tblCellSpacing w:w="37" w:type="dxa"/>
        </w:trPr>
        <w:tc>
          <w:tcPr>
            <w:tcW w:w="0" w:type="auto"/>
            <w:shd w:val="clear" w:color="auto" w:fill="auto"/>
            <w:vAlign w:val="center"/>
          </w:tcPr>
          <w:p w14:paraId="751FF86F" w14:textId="77777777" w:rsidR="000B1252" w:rsidRPr="002F2B68" w:rsidRDefault="000B1252" w:rsidP="000B1252">
            <w:pPr>
              <w:rPr>
                <w:b/>
              </w:rPr>
            </w:pPr>
            <w:r w:rsidRPr="002F2B68">
              <w:rPr>
                <w:b/>
              </w:rPr>
              <w:t>Annual generation</w:t>
            </w:r>
          </w:p>
        </w:tc>
        <w:tc>
          <w:tcPr>
            <w:tcW w:w="0" w:type="auto"/>
            <w:shd w:val="clear" w:color="auto" w:fill="auto"/>
            <w:vAlign w:val="center"/>
          </w:tcPr>
          <w:p w14:paraId="668AC218" w14:textId="77777777" w:rsidR="000B1252" w:rsidRPr="002F2B68" w:rsidRDefault="000B1252" w:rsidP="000B1252">
            <w:pPr>
              <w:rPr>
                <w:bCs w:val="0"/>
              </w:rPr>
            </w:pPr>
            <w:r w:rsidRPr="002F2B68">
              <w:rPr>
                <w:bCs w:val="0"/>
              </w:rPr>
              <w:t>Unit 2: 8,842 GWh</w:t>
            </w:r>
            <w:r w:rsidRPr="002F2B68">
              <w:rPr>
                <w:bCs w:val="0"/>
              </w:rPr>
              <w:br/>
              <w:t>Unit 3: 7,797</w:t>
            </w:r>
          </w:p>
        </w:tc>
      </w:tr>
      <w:tr w:rsidR="000B1252" w:rsidRPr="002F2B68" w14:paraId="16FCFCDE" w14:textId="77777777">
        <w:trPr>
          <w:tblCellSpacing w:w="37" w:type="dxa"/>
        </w:trPr>
        <w:tc>
          <w:tcPr>
            <w:tcW w:w="0" w:type="auto"/>
            <w:gridSpan w:val="2"/>
            <w:shd w:val="clear" w:color="auto" w:fill="auto"/>
            <w:vAlign w:val="center"/>
          </w:tcPr>
          <w:p w14:paraId="13F772D4" w14:textId="77777777" w:rsidR="000B1252" w:rsidRPr="002F2B68" w:rsidRDefault="000B1252" w:rsidP="000B1252">
            <w:pPr>
              <w:jc w:val="center"/>
              <w:rPr>
                <w:bCs w:val="0"/>
              </w:rPr>
            </w:pPr>
            <w:r w:rsidRPr="002F2B68">
              <w:rPr>
                <w:b/>
              </w:rPr>
              <w:t>Website</w:t>
            </w:r>
            <w:r w:rsidRPr="002F2B68">
              <w:rPr>
                <w:bCs w:val="0"/>
              </w:rPr>
              <w:br/>
            </w:r>
            <w:hyperlink r:id="rId26" w:history="1">
              <w:r w:rsidRPr="002F2B68">
                <w:rPr>
                  <w:bCs w:val="0"/>
                </w:rPr>
                <w:t>http://www.safesecurevital.org/</w:t>
              </w:r>
            </w:hyperlink>
          </w:p>
        </w:tc>
      </w:tr>
    </w:tbl>
    <w:p w14:paraId="027D9FED" w14:textId="77777777" w:rsidR="000B1252" w:rsidRPr="002F2B68" w:rsidRDefault="000B1252" w:rsidP="000B1252">
      <w:pPr>
        <w:spacing w:before="100" w:beforeAutospacing="1" w:after="100" w:afterAutospacing="1"/>
        <w:rPr>
          <w:bCs w:val="0"/>
          <w:lang w:val="en"/>
        </w:rPr>
      </w:pPr>
      <w:r w:rsidRPr="002F2B68">
        <w:rPr>
          <w:b/>
          <w:lang w:val="en"/>
        </w:rPr>
        <w:t>Indian Point Energy Center</w:t>
      </w:r>
      <w:r w:rsidRPr="002F2B68">
        <w:rPr>
          <w:bCs w:val="0"/>
          <w:lang w:val="en"/>
        </w:rPr>
        <w:t xml:space="preserve"> (</w:t>
      </w:r>
      <w:r w:rsidRPr="002F2B68">
        <w:rPr>
          <w:b/>
          <w:lang w:val="en"/>
        </w:rPr>
        <w:t>IPEC</w:t>
      </w:r>
      <w:r w:rsidRPr="002F2B68">
        <w:rPr>
          <w:bCs w:val="0"/>
          <w:lang w:val="en"/>
        </w:rPr>
        <w:t xml:space="preserve">) is a three-unit </w:t>
      </w:r>
      <w:hyperlink r:id="rId27" w:tooltip="Nuclear power plant" w:history="1">
        <w:r w:rsidRPr="002F2B68">
          <w:rPr>
            <w:bCs w:val="0"/>
            <w:lang w:val="en"/>
          </w:rPr>
          <w:t>nuclear power plant</w:t>
        </w:r>
      </w:hyperlink>
      <w:r w:rsidRPr="002F2B68">
        <w:rPr>
          <w:bCs w:val="0"/>
          <w:lang w:val="en"/>
        </w:rPr>
        <w:t xml:space="preserve"> station located in </w:t>
      </w:r>
      <w:hyperlink r:id="rId28" w:tooltip="Buchanan, New York" w:history="1">
        <w:r w:rsidRPr="002F2B68">
          <w:rPr>
            <w:bCs w:val="0"/>
            <w:lang w:val="en"/>
          </w:rPr>
          <w:t>Buchanan, New York</w:t>
        </w:r>
      </w:hyperlink>
      <w:r w:rsidRPr="002F2B68">
        <w:rPr>
          <w:bCs w:val="0"/>
          <w:lang w:val="en"/>
        </w:rPr>
        <w:t xml:space="preserve"> just south of </w:t>
      </w:r>
      <w:hyperlink r:id="rId29" w:tooltip="Peekskill" w:history="1">
        <w:r w:rsidRPr="002F2B68">
          <w:rPr>
            <w:bCs w:val="0"/>
            <w:lang w:val="en"/>
          </w:rPr>
          <w:t>Peekskill</w:t>
        </w:r>
      </w:hyperlink>
      <w:r w:rsidRPr="002F2B68">
        <w:rPr>
          <w:bCs w:val="0"/>
          <w:lang w:val="en"/>
        </w:rPr>
        <w:t xml:space="preserve">. It sits on the east bank of the </w:t>
      </w:r>
      <w:hyperlink r:id="rId30" w:tooltip="Hudson River" w:history="1">
        <w:r w:rsidRPr="002F2B68">
          <w:rPr>
            <w:bCs w:val="0"/>
            <w:lang w:val="en"/>
          </w:rPr>
          <w:t>Hudson River</w:t>
        </w:r>
      </w:hyperlink>
      <w:r w:rsidRPr="002F2B68">
        <w:rPr>
          <w:bCs w:val="0"/>
          <w:lang w:val="en"/>
        </w:rPr>
        <w:t xml:space="preserve">, 38 miles north of </w:t>
      </w:r>
      <w:hyperlink r:id="rId31" w:tooltip="New York City" w:history="1">
        <w:r w:rsidRPr="002F2B68">
          <w:rPr>
            <w:bCs w:val="0"/>
            <w:lang w:val="en"/>
          </w:rPr>
          <w:t>New York City</w:t>
        </w:r>
      </w:hyperlink>
      <w:r w:rsidRPr="002F2B68">
        <w:rPr>
          <w:bCs w:val="0"/>
          <w:lang w:val="en"/>
        </w:rPr>
        <w:t>. The plant generates over 2,000 megawatts of electrical power, comprising as much as 30 percent of the electricity used in New York City and Westchester County.</w:t>
      </w:r>
      <w:r w:rsidR="00903864" w:rsidRPr="002F2B68">
        <w:rPr>
          <w:bCs w:val="0"/>
          <w:lang w:val="en"/>
        </w:rPr>
        <w:t xml:space="preserve"> </w:t>
      </w:r>
    </w:p>
    <w:p w14:paraId="286D0152" w14:textId="77777777" w:rsidR="000B1252" w:rsidRPr="002F2B68" w:rsidRDefault="000B1252" w:rsidP="000B1252">
      <w:pPr>
        <w:spacing w:before="100" w:beforeAutospacing="1" w:after="100" w:afterAutospacing="1"/>
        <w:rPr>
          <w:bCs w:val="0"/>
          <w:lang w:val="en"/>
        </w:rPr>
      </w:pPr>
      <w:r w:rsidRPr="002F2B68">
        <w:rPr>
          <w:bCs w:val="0"/>
          <w:lang w:val="en"/>
        </w:rPr>
        <w:t xml:space="preserve">The plant is owned and operated by Entergy Nuclear Northeast, a subsidiary of </w:t>
      </w:r>
      <w:hyperlink r:id="rId32" w:tooltip="Entergy Corporation" w:history="1">
        <w:r w:rsidRPr="002F2B68">
          <w:rPr>
            <w:bCs w:val="0"/>
            <w:lang w:val="en"/>
          </w:rPr>
          <w:t>Entergy Corporation</w:t>
        </w:r>
      </w:hyperlink>
      <w:r w:rsidRPr="002F2B68">
        <w:rPr>
          <w:bCs w:val="0"/>
          <w:lang w:val="en"/>
        </w:rPr>
        <w:t xml:space="preserve">, and includes two operating </w:t>
      </w:r>
      <w:hyperlink r:id="rId33" w:tooltip="Westinghouse Electric Company" w:history="1">
        <w:r w:rsidRPr="002F2B68">
          <w:rPr>
            <w:bCs w:val="0"/>
            <w:lang w:val="en"/>
          </w:rPr>
          <w:t>Westinghouse</w:t>
        </w:r>
      </w:hyperlink>
      <w:r w:rsidRPr="002F2B68">
        <w:rPr>
          <w:bCs w:val="0"/>
          <w:lang w:val="en"/>
        </w:rPr>
        <w:t xml:space="preserve"> </w:t>
      </w:r>
      <w:hyperlink r:id="rId34" w:tooltip="Pressurized water reactor" w:history="1">
        <w:r w:rsidRPr="002F2B68">
          <w:rPr>
            <w:bCs w:val="0"/>
            <w:lang w:val="en"/>
          </w:rPr>
          <w:t>pressurized water reactors</w:t>
        </w:r>
      </w:hyperlink>
      <w:r w:rsidRPr="002F2B68">
        <w:rPr>
          <w:bCs w:val="0"/>
          <w:lang w:val="en"/>
        </w:rPr>
        <w:t xml:space="preserve"> – designated Indian Point 2 and Indian Point 3 – which Entergy bought from </w:t>
      </w:r>
      <w:hyperlink r:id="rId35" w:tooltip="Consolidated Edison" w:history="1">
        <w:r w:rsidRPr="002F2B68">
          <w:rPr>
            <w:bCs w:val="0"/>
            <w:lang w:val="en"/>
          </w:rPr>
          <w:t>Consolidated Edison</w:t>
        </w:r>
      </w:hyperlink>
      <w:r w:rsidRPr="002F2B68">
        <w:rPr>
          <w:bCs w:val="0"/>
          <w:lang w:val="en"/>
        </w:rPr>
        <w:t xml:space="preserve"> and the </w:t>
      </w:r>
      <w:hyperlink r:id="rId36" w:tooltip="New York Power Authority" w:history="1">
        <w:r w:rsidRPr="002F2B68">
          <w:rPr>
            <w:bCs w:val="0"/>
            <w:lang w:val="en"/>
          </w:rPr>
          <w:t>New York Power Authority</w:t>
        </w:r>
      </w:hyperlink>
      <w:r w:rsidRPr="002F2B68">
        <w:rPr>
          <w:bCs w:val="0"/>
          <w:lang w:val="en"/>
        </w:rPr>
        <w:t xml:space="preserve"> respectively. The facility also contains the permanently shut down Indian Point Unit 1 reactor. Total employment at the site is 1,100.</w:t>
      </w:r>
      <w:r w:rsidR="00903864" w:rsidRPr="002F2B68">
        <w:rPr>
          <w:bCs w:val="0"/>
          <w:lang w:val="en"/>
        </w:rPr>
        <w:t xml:space="preserve"> </w:t>
      </w:r>
    </w:p>
    <w:p w14:paraId="78D85F6F" w14:textId="77777777" w:rsidR="000B1252" w:rsidRPr="002F2B68" w:rsidRDefault="000B1252" w:rsidP="000B1252">
      <w:pPr>
        <w:spacing w:before="100" w:beforeAutospacing="1" w:after="100" w:afterAutospacing="1"/>
        <w:outlineLvl w:val="1"/>
        <w:rPr>
          <w:b/>
          <w:sz w:val="36"/>
          <w:szCs w:val="36"/>
          <w:lang w:val="en"/>
        </w:rPr>
      </w:pPr>
      <w:r w:rsidRPr="002F2B68">
        <w:rPr>
          <w:b/>
          <w:sz w:val="36"/>
          <w:szCs w:val="36"/>
          <w:lang w:val="en"/>
        </w:rPr>
        <w:t>Unit 1</w:t>
      </w:r>
    </w:p>
    <w:p w14:paraId="1FD22275" w14:textId="77777777" w:rsidR="000B1252" w:rsidRPr="002F2B68" w:rsidRDefault="000B1252" w:rsidP="000B1252">
      <w:pPr>
        <w:spacing w:before="100" w:beforeAutospacing="1" w:after="100" w:afterAutospacing="1"/>
        <w:rPr>
          <w:bCs w:val="0"/>
          <w:lang w:val="en"/>
        </w:rPr>
      </w:pPr>
      <w:r w:rsidRPr="002F2B68">
        <w:rPr>
          <w:bCs w:val="0"/>
          <w:lang w:val="en"/>
        </w:rPr>
        <w:t xml:space="preserve">Indian Point 1, built by </w:t>
      </w:r>
      <w:hyperlink r:id="rId37" w:tooltip="Consolidated Edison" w:history="1">
        <w:r w:rsidRPr="002F2B68">
          <w:rPr>
            <w:bCs w:val="0"/>
            <w:lang w:val="en"/>
          </w:rPr>
          <w:t>Consolidated Edison</w:t>
        </w:r>
      </w:hyperlink>
      <w:r w:rsidRPr="002F2B68">
        <w:rPr>
          <w:bCs w:val="0"/>
          <w:lang w:val="en"/>
        </w:rPr>
        <w:t xml:space="preserve">, was the first of three reactors at this location. It was a 275-megawatt </w:t>
      </w:r>
      <w:hyperlink r:id="rId38" w:tooltip="Pressurized water reactor" w:history="1">
        <w:r w:rsidRPr="002F2B68">
          <w:rPr>
            <w:bCs w:val="0"/>
            <w:lang w:val="en"/>
          </w:rPr>
          <w:t>pressurized water reactor</w:t>
        </w:r>
      </w:hyperlink>
      <w:r w:rsidRPr="002F2B68">
        <w:rPr>
          <w:bCs w:val="0"/>
          <w:lang w:val="en"/>
        </w:rPr>
        <w:t xml:space="preserve"> and was issued an operating license on March 26, 1962 and started operations on September 16, 1962. The first core at the Indian Point power station used a </w:t>
      </w:r>
      <w:hyperlink r:id="rId39" w:tooltip="Thorium" w:history="1">
        <w:r w:rsidRPr="002F2B68">
          <w:rPr>
            <w:bCs w:val="0"/>
            <w:lang w:val="en"/>
          </w:rPr>
          <w:t>thorium</w:t>
        </w:r>
      </w:hyperlink>
      <w:r w:rsidRPr="002F2B68">
        <w:rPr>
          <w:bCs w:val="0"/>
          <w:lang w:val="en"/>
        </w:rPr>
        <w:t xml:space="preserve">-based fuel, but it did not live up to expectations. The plant was operated with </w:t>
      </w:r>
      <w:hyperlink r:id="rId40" w:tooltip="Uranium oxide" w:history="1">
        <w:r w:rsidRPr="002F2B68">
          <w:rPr>
            <w:bCs w:val="0"/>
            <w:lang w:val="en"/>
          </w:rPr>
          <w:t>uranium oxide</w:t>
        </w:r>
      </w:hyperlink>
      <w:r w:rsidRPr="002F2B68">
        <w:rPr>
          <w:bCs w:val="0"/>
          <w:lang w:val="en"/>
        </w:rPr>
        <w:t xml:space="preserve"> fuel for the remainder of its operations.</w:t>
      </w:r>
    </w:p>
    <w:p w14:paraId="5B80A32A" w14:textId="77777777" w:rsidR="000B1252" w:rsidRPr="002F2B68" w:rsidRDefault="000B1252" w:rsidP="000B1252">
      <w:pPr>
        <w:spacing w:before="100" w:beforeAutospacing="1" w:after="100" w:afterAutospacing="1"/>
        <w:rPr>
          <w:bCs w:val="0"/>
          <w:lang w:val="en"/>
        </w:rPr>
      </w:pPr>
      <w:r w:rsidRPr="002F2B68">
        <w:rPr>
          <w:bCs w:val="0"/>
          <w:lang w:val="en"/>
        </w:rPr>
        <w:t>The Unit 1 reactor was shut down on October 31, 1974 because the emergency core cooling system did not meet regulatory requirements. All spent fuel was removed from the reactor vessel by January 1976. The licensee, Entergy, plans to decommission Unit 1 with Unit 2.</w:t>
      </w:r>
      <w:r w:rsidR="00903864" w:rsidRPr="002F2B68">
        <w:rPr>
          <w:bCs w:val="0"/>
          <w:lang w:val="en"/>
        </w:rPr>
        <w:t xml:space="preserve"> </w:t>
      </w:r>
    </w:p>
    <w:p w14:paraId="71007917" w14:textId="77777777" w:rsidR="000B1252" w:rsidRPr="002F2B68" w:rsidRDefault="000B1252" w:rsidP="000B1252">
      <w:pPr>
        <w:spacing w:before="100" w:beforeAutospacing="1" w:after="100" w:afterAutospacing="1"/>
        <w:outlineLvl w:val="1"/>
        <w:rPr>
          <w:b/>
          <w:sz w:val="36"/>
          <w:szCs w:val="36"/>
          <w:lang w:val="en"/>
        </w:rPr>
      </w:pPr>
      <w:r w:rsidRPr="002F2B68">
        <w:rPr>
          <w:b/>
          <w:sz w:val="36"/>
          <w:szCs w:val="36"/>
          <w:lang w:val="en"/>
        </w:rPr>
        <w:t>Units 2 and 3</w:t>
      </w:r>
    </w:p>
    <w:p w14:paraId="3A326AB5" w14:textId="77777777" w:rsidR="000B1252" w:rsidRPr="002F2B68" w:rsidRDefault="000B1252" w:rsidP="000B1252">
      <w:pPr>
        <w:spacing w:before="100" w:beforeAutospacing="1" w:after="100" w:afterAutospacing="1"/>
        <w:rPr>
          <w:bCs w:val="0"/>
          <w:lang w:val="en"/>
        </w:rPr>
      </w:pPr>
      <w:r w:rsidRPr="002F2B68">
        <w:rPr>
          <w:bCs w:val="0"/>
          <w:lang w:val="en"/>
        </w:rPr>
        <w:t xml:space="preserve">The two additional reactors, Indian Point 2 and 3, were built in 1974 and 1976 respectively. Together they generate up to 30% of the electricity used in New York City, depending on a </w:t>
      </w:r>
      <w:r w:rsidRPr="002F2B68">
        <w:rPr>
          <w:bCs w:val="0"/>
          <w:lang w:val="en"/>
        </w:rPr>
        <w:lastRenderedPageBreak/>
        <w:t>variety of conditions. Unit 2 generates up to 1,025 MW while Unit 3 generates up to 1,040 MW. The reactors at Indian Point are protected by containment domes made of steel-reinforced concrete that is four- to six-feet thick.</w:t>
      </w:r>
    </w:p>
    <w:p w14:paraId="3B346544" w14:textId="77777777" w:rsidR="000B1252" w:rsidRPr="002F2B68" w:rsidRDefault="000B1252" w:rsidP="000B1252">
      <w:pPr>
        <w:spacing w:before="100" w:beforeAutospacing="1" w:after="100" w:afterAutospacing="1"/>
        <w:outlineLvl w:val="1"/>
        <w:rPr>
          <w:b/>
          <w:sz w:val="36"/>
          <w:szCs w:val="36"/>
          <w:lang w:val="en"/>
        </w:rPr>
      </w:pPr>
      <w:r w:rsidRPr="002F2B68">
        <w:rPr>
          <w:b/>
          <w:sz w:val="36"/>
          <w:szCs w:val="36"/>
          <w:lang w:val="en"/>
        </w:rPr>
        <w:t>Nuclear Capacity in New York State</w:t>
      </w:r>
    </w:p>
    <w:p w14:paraId="641DAE6E" w14:textId="77777777" w:rsidR="000B1252" w:rsidRPr="002F2B68" w:rsidRDefault="000B1252" w:rsidP="000B1252">
      <w:pPr>
        <w:spacing w:before="100" w:beforeAutospacing="1" w:after="100" w:afterAutospacing="1"/>
        <w:rPr>
          <w:bCs w:val="0"/>
          <w:lang w:val="en"/>
        </w:rPr>
      </w:pPr>
      <w:r w:rsidRPr="002F2B68">
        <w:rPr>
          <w:bCs w:val="0"/>
          <w:lang w:val="en"/>
        </w:rPr>
        <w:t>Located in New York State, Indian Point Units 2 and 3 are two of six operating nuclear energy sources in the state. New York is one of the five largest states in terms of nuclear capacity and generation, accounting for approximately 5% of the national totals. Nuclear power is less than 13% of New York’s electric capacity, but it produces nearly 30% of the State’s electricity. Although many States with similarly sized nuclear industries are net electricity exporters, New York has historically been an electricity importer due to its high consumption.</w:t>
      </w:r>
    </w:p>
    <w:p w14:paraId="61B98BCC" w14:textId="77777777" w:rsidR="000B1252" w:rsidRPr="002F2B68" w:rsidRDefault="000B1252" w:rsidP="000B1252">
      <w:pPr>
        <w:spacing w:before="100" w:beforeAutospacing="1" w:after="100" w:afterAutospacing="1"/>
        <w:outlineLvl w:val="1"/>
        <w:rPr>
          <w:b/>
          <w:sz w:val="36"/>
          <w:szCs w:val="36"/>
          <w:lang w:val="en"/>
        </w:rPr>
      </w:pPr>
      <w:r w:rsidRPr="002F2B68">
        <w:rPr>
          <w:b/>
          <w:sz w:val="36"/>
          <w:szCs w:val="36"/>
          <w:lang w:val="en"/>
        </w:rPr>
        <w:t>Spent fuel</w:t>
      </w:r>
    </w:p>
    <w:p w14:paraId="26350925" w14:textId="77777777" w:rsidR="000B1252" w:rsidRPr="002F2B68" w:rsidRDefault="000B1252" w:rsidP="000B1252">
      <w:pPr>
        <w:spacing w:before="100" w:beforeAutospacing="1" w:after="100" w:afterAutospacing="1"/>
        <w:rPr>
          <w:bCs w:val="0"/>
          <w:lang w:val="en"/>
        </w:rPr>
      </w:pPr>
      <w:r w:rsidRPr="002F2B68">
        <w:rPr>
          <w:bCs w:val="0"/>
          <w:lang w:val="en"/>
        </w:rPr>
        <w:t xml:space="preserve">Indian Point stores used fuel rods in two </w:t>
      </w:r>
      <w:hyperlink r:id="rId41" w:tooltip="Spent fuel pool" w:history="1">
        <w:r w:rsidRPr="002F2B68">
          <w:rPr>
            <w:bCs w:val="0"/>
            <w:lang w:val="en"/>
          </w:rPr>
          <w:t>spent fuel pools</w:t>
        </w:r>
      </w:hyperlink>
      <w:r w:rsidRPr="002F2B68">
        <w:rPr>
          <w:bCs w:val="0"/>
          <w:lang w:val="en"/>
        </w:rPr>
        <w:t xml:space="preserve"> at the facility. According to the New York State Department of Environmental Conservation, the Indian Point spent fuel pools, which contain more nuclear material than the reactors, "have no containment structure". While the spent fuel pools at Indian Point are not stored under a containment dome like the reactor, they are contained within a 40-foot-deep pool and submerged under 27 feet of water. The spent fuel pools at Indian Point are made of concrete walls that are four to six feet wide with a half-inch thick stainless steel inner liner.</w:t>
      </w:r>
      <w:r w:rsidR="00903864" w:rsidRPr="002F2B68">
        <w:rPr>
          <w:bCs w:val="0"/>
          <w:lang w:val="en"/>
        </w:rPr>
        <w:t xml:space="preserve"> </w:t>
      </w:r>
      <w:r w:rsidRPr="002F2B68">
        <w:rPr>
          <w:bCs w:val="0"/>
          <w:lang w:val="en"/>
        </w:rPr>
        <w:t xml:space="preserve">According to </w:t>
      </w:r>
      <w:hyperlink r:id="rId42" w:tooltip="Jonathan Alter" w:history="1">
        <w:r w:rsidRPr="002F2B68">
          <w:rPr>
            <w:bCs w:val="0"/>
            <w:lang w:val="en"/>
          </w:rPr>
          <w:t>Jonathan Alter</w:t>
        </w:r>
      </w:hyperlink>
      <w:r w:rsidRPr="002F2B68">
        <w:rPr>
          <w:bCs w:val="0"/>
          <w:lang w:val="en"/>
        </w:rPr>
        <w:t>, the pools are located in bedrock, not above-ground as at many other plants including the Japanese ones.</w:t>
      </w:r>
      <w:r w:rsidR="00903864" w:rsidRPr="002F2B68">
        <w:rPr>
          <w:bCs w:val="0"/>
          <w:lang w:val="en"/>
        </w:rPr>
        <w:t xml:space="preserve"> </w:t>
      </w:r>
    </w:p>
    <w:p w14:paraId="5BACA9D4" w14:textId="77777777" w:rsidR="000B1252" w:rsidRPr="002F2B68" w:rsidRDefault="000B1252" w:rsidP="000B1252">
      <w:pPr>
        <w:spacing w:before="100" w:beforeAutospacing="1" w:after="100" w:afterAutospacing="1"/>
        <w:rPr>
          <w:bCs w:val="0"/>
          <w:lang w:val="en"/>
        </w:rPr>
      </w:pPr>
      <w:r w:rsidRPr="002F2B68">
        <w:rPr>
          <w:bCs w:val="0"/>
          <w:lang w:val="en"/>
        </w:rPr>
        <w:t>Indian Point began "</w:t>
      </w:r>
      <w:hyperlink r:id="rId43" w:tooltip="Dry cask storage" w:history="1">
        <w:r w:rsidRPr="002F2B68">
          <w:rPr>
            <w:bCs w:val="0"/>
            <w:lang w:val="en"/>
          </w:rPr>
          <w:t>dry casking</w:t>
        </w:r>
      </w:hyperlink>
      <w:r w:rsidRPr="002F2B68">
        <w:rPr>
          <w:bCs w:val="0"/>
          <w:lang w:val="en"/>
        </w:rPr>
        <w:t>" spent fuel rods in 2008, a "safer alternative", according to the Nuclear Regulatory Commission.</w:t>
      </w:r>
      <w:r w:rsidR="00903864" w:rsidRPr="002F2B68">
        <w:rPr>
          <w:bCs w:val="0"/>
          <w:lang w:val="en"/>
        </w:rPr>
        <w:t xml:space="preserve"> </w:t>
      </w:r>
      <w:r w:rsidRPr="002F2B68">
        <w:rPr>
          <w:bCs w:val="0"/>
          <w:lang w:val="en"/>
        </w:rPr>
        <w:t xml:space="preserve">Some rods have already been moved to casks from the spent fuel pools, which will be kept "nearly full of spent fuel, leaving enough space to allow emptying the reactor completely should that become necessary." Dry cask storage systems are designed to resist floods, tornadoes, projectiles, temperature extremes, and other unusual scenarios. NRC requires the spent fuel to be cooled in the spent fuel pool for at least five years before being transferred to dry casks. </w:t>
      </w:r>
    </w:p>
    <w:p w14:paraId="09FC1E9C" w14:textId="77777777" w:rsidR="000B1252" w:rsidRPr="002F2B68" w:rsidRDefault="000B1252" w:rsidP="000B1252">
      <w:pPr>
        <w:spacing w:before="100" w:beforeAutospacing="1" w:after="100" w:afterAutospacing="1"/>
        <w:outlineLvl w:val="1"/>
        <w:rPr>
          <w:b/>
          <w:sz w:val="36"/>
          <w:szCs w:val="36"/>
          <w:lang w:val="en"/>
        </w:rPr>
      </w:pPr>
      <w:r w:rsidRPr="002F2B68">
        <w:rPr>
          <w:b/>
          <w:sz w:val="36"/>
          <w:szCs w:val="36"/>
          <w:lang w:val="en"/>
        </w:rPr>
        <w:t>Incidents</w:t>
      </w:r>
    </w:p>
    <w:p w14:paraId="282EEC10" w14:textId="77777777" w:rsidR="000B1252" w:rsidRPr="002F2B68" w:rsidRDefault="000B1252" w:rsidP="000B1252">
      <w:pPr>
        <w:spacing w:before="100" w:beforeAutospacing="1" w:after="100" w:afterAutospacing="1"/>
        <w:rPr>
          <w:bCs w:val="0"/>
          <w:lang w:val="en"/>
        </w:rPr>
      </w:pPr>
      <w:r w:rsidRPr="002F2B68">
        <w:rPr>
          <w:bCs w:val="0"/>
          <w:lang w:val="en"/>
        </w:rPr>
        <w:t xml:space="preserve">On October 17, 1980, 100,000 gallons of Hudson River water leaked into the Indian Point 2 containment building from the fan cooling unit, undetected by a safety device designed to detect hot water. The flooding, covering the first 9 feet of the reactor vessel, was discovered when technicians entered the building. Two pumps which should have removed the water were found to be inoperative. NRC proposed a $210,000 fine for the incident. </w:t>
      </w:r>
    </w:p>
    <w:p w14:paraId="2B22EDCB" w14:textId="77777777" w:rsidR="000B1252" w:rsidRPr="002F2B68" w:rsidRDefault="000B1252" w:rsidP="000B1252">
      <w:pPr>
        <w:spacing w:before="100" w:beforeAutospacing="1" w:after="100" w:afterAutospacing="1"/>
        <w:rPr>
          <w:bCs w:val="0"/>
          <w:lang w:val="en"/>
        </w:rPr>
      </w:pPr>
      <w:r w:rsidRPr="002F2B68">
        <w:rPr>
          <w:bCs w:val="0"/>
          <w:lang w:val="en"/>
        </w:rPr>
        <w:t xml:space="preserve">In 2005, Entergy workers while digging discovered a small leak in a spent fuel pool. Water containing tritium and strontium 90 was leaking through a crack in the pool building "and then finding its way into the nearby Hudson River." Workers were able to keep the fuel rods "safely covered" despite the leak. On March 22, 2006 the </w:t>
      </w:r>
      <w:hyperlink r:id="rId44" w:tooltip="New York Times" w:history="1">
        <w:r w:rsidRPr="002F2B68">
          <w:rPr>
            <w:bCs w:val="0"/>
            <w:i/>
            <w:iCs/>
            <w:lang w:val="en"/>
          </w:rPr>
          <w:t>New York Times</w:t>
        </w:r>
      </w:hyperlink>
      <w:r w:rsidRPr="002F2B68">
        <w:rPr>
          <w:bCs w:val="0"/>
          <w:lang w:val="en"/>
        </w:rPr>
        <w:t xml:space="preserve"> also reported finding radioactive </w:t>
      </w:r>
      <w:hyperlink r:id="rId45" w:tooltip="Nickel-63" w:history="1">
        <w:r w:rsidRPr="002F2B68">
          <w:rPr>
            <w:bCs w:val="0"/>
            <w:lang w:val="en"/>
          </w:rPr>
          <w:t>nickel-63</w:t>
        </w:r>
      </w:hyperlink>
      <w:r w:rsidRPr="002F2B68">
        <w:rPr>
          <w:bCs w:val="0"/>
          <w:lang w:val="en"/>
        </w:rPr>
        <w:t xml:space="preserve"> and strontium in groundwater on site.</w:t>
      </w:r>
      <w:r w:rsidR="00903864" w:rsidRPr="002F2B68">
        <w:rPr>
          <w:bCs w:val="0"/>
          <w:lang w:val="en"/>
        </w:rPr>
        <w:t xml:space="preserve"> </w:t>
      </w:r>
    </w:p>
    <w:p w14:paraId="76093F43" w14:textId="77777777" w:rsidR="000B1252" w:rsidRPr="002F2B68" w:rsidRDefault="000B1252" w:rsidP="000B1252">
      <w:pPr>
        <w:spacing w:before="100" w:beforeAutospacing="1" w:after="100" w:afterAutospacing="1"/>
        <w:rPr>
          <w:bCs w:val="0"/>
          <w:lang w:val="en"/>
        </w:rPr>
      </w:pPr>
      <w:r w:rsidRPr="002F2B68">
        <w:rPr>
          <w:bCs w:val="0"/>
          <w:lang w:val="en"/>
        </w:rPr>
        <w:lastRenderedPageBreak/>
        <w:t xml:space="preserve">On April 23, 2007, the </w:t>
      </w:r>
      <w:hyperlink r:id="rId46" w:tooltip="Nuclear Regulatory Commission" w:history="1">
        <w:r w:rsidRPr="002F2B68">
          <w:rPr>
            <w:bCs w:val="0"/>
            <w:lang w:val="en"/>
          </w:rPr>
          <w:t>Nuclear Regulatory Commission</w:t>
        </w:r>
      </w:hyperlink>
      <w:r w:rsidRPr="002F2B68">
        <w:rPr>
          <w:bCs w:val="0"/>
          <w:lang w:val="en"/>
        </w:rPr>
        <w:t xml:space="preserve"> fined the owner of the Indian Point nuclear plant $130,000 for failing to meet a deadline for a new emergency siren plan. The 150 sirens at the plant are meant to alert residents within 10 miles to a plant emergency.</w:t>
      </w:r>
      <w:r w:rsidR="00903864" w:rsidRPr="002F2B68">
        <w:rPr>
          <w:bCs w:val="0"/>
          <w:lang w:val="en"/>
        </w:rPr>
        <w:t xml:space="preserve"> </w:t>
      </w:r>
      <w:r w:rsidRPr="002F2B68">
        <w:rPr>
          <w:bCs w:val="0"/>
          <w:lang w:val="en"/>
        </w:rPr>
        <w:br w:type="textWrapping" w:clear="all"/>
      </w:r>
    </w:p>
    <w:p w14:paraId="5BCCE839" w14:textId="77777777" w:rsidR="000B1252" w:rsidRPr="002F2B68" w:rsidRDefault="000B1252" w:rsidP="000B1252">
      <w:pPr>
        <w:spacing w:before="100" w:beforeAutospacing="1" w:after="100" w:afterAutospacing="1"/>
        <w:rPr>
          <w:bCs w:val="0"/>
          <w:lang w:val="en"/>
        </w:rPr>
      </w:pPr>
      <w:r w:rsidRPr="002F2B68">
        <w:rPr>
          <w:bCs w:val="0"/>
          <w:lang w:val="en"/>
        </w:rPr>
        <w:t>On January 7, 2010, NRC inspectors reported that an estimated 600,000 gallons of mildly radioactive steam was intentionally vented to the atmosphere after an automatic shutdown of Unit 2. After the vent, one of the vent valves stayed unintended slightly open for two days. It seems that there was a minor steam generator tube leak from the primary circuit. The levels of tritium in the steam were below those allowable by NRC safety standards.</w:t>
      </w:r>
      <w:r w:rsidR="00903864" w:rsidRPr="002F2B68">
        <w:rPr>
          <w:bCs w:val="0"/>
          <w:lang w:val="en"/>
        </w:rPr>
        <w:t xml:space="preserve"> </w:t>
      </w:r>
    </w:p>
    <w:p w14:paraId="5EF5A859" w14:textId="77777777" w:rsidR="000B1252" w:rsidRPr="002F2B68" w:rsidRDefault="000B1252" w:rsidP="000B1252">
      <w:pPr>
        <w:spacing w:before="100" w:beforeAutospacing="1" w:after="100" w:afterAutospacing="1"/>
        <w:rPr>
          <w:bCs w:val="0"/>
          <w:lang w:val="en"/>
        </w:rPr>
      </w:pPr>
      <w:r w:rsidRPr="002F2B68">
        <w:rPr>
          <w:bCs w:val="0"/>
          <w:lang w:val="en"/>
        </w:rPr>
        <w:t xml:space="preserve">On November 7, 2010, an explosion occurred in the main transformer for Indian Point 2. </w:t>
      </w:r>
    </w:p>
    <w:p w14:paraId="11484FC7" w14:textId="77777777" w:rsidR="000B1252" w:rsidRPr="002F2B68" w:rsidRDefault="000B1252" w:rsidP="000B1252">
      <w:pPr>
        <w:spacing w:before="100" w:beforeAutospacing="1" w:after="100" w:afterAutospacing="1"/>
        <w:outlineLvl w:val="1"/>
        <w:rPr>
          <w:b/>
          <w:sz w:val="36"/>
          <w:szCs w:val="36"/>
          <w:lang w:val="en"/>
        </w:rPr>
      </w:pPr>
      <w:r w:rsidRPr="002F2B68">
        <w:rPr>
          <w:b/>
          <w:sz w:val="36"/>
          <w:szCs w:val="36"/>
          <w:lang w:val="en"/>
        </w:rPr>
        <w:t>Safety</w:t>
      </w:r>
    </w:p>
    <w:p w14:paraId="1E2938EC" w14:textId="77777777" w:rsidR="000B1252" w:rsidRPr="002F2B68" w:rsidRDefault="000B1252" w:rsidP="000B1252">
      <w:pPr>
        <w:spacing w:before="100" w:beforeAutospacing="1" w:after="100" w:afterAutospacing="1"/>
        <w:rPr>
          <w:bCs w:val="0"/>
          <w:lang w:val="en"/>
        </w:rPr>
      </w:pPr>
      <w:r w:rsidRPr="002F2B68">
        <w:rPr>
          <w:bCs w:val="0"/>
          <w:lang w:val="en"/>
        </w:rPr>
        <w:t xml:space="preserve">On March 10, 2009 the Indian Point Power Plant was awarded the fifth consecutive top safety rating for annual operations by the Federal regulators. According to the Hudson County </w:t>
      </w:r>
      <w:r w:rsidRPr="002F2B68">
        <w:rPr>
          <w:bCs w:val="0"/>
          <w:i/>
          <w:iCs/>
          <w:lang w:val="en"/>
        </w:rPr>
        <w:t>Journal News</w:t>
      </w:r>
      <w:r w:rsidRPr="002F2B68">
        <w:rPr>
          <w:bCs w:val="0"/>
          <w:lang w:val="en"/>
        </w:rPr>
        <w:t xml:space="preserve">, the plant had shown substantial improvement in its "safety culture" in the previous two years. </w:t>
      </w:r>
    </w:p>
    <w:p w14:paraId="2E796EFB" w14:textId="77777777" w:rsidR="000B1252" w:rsidRPr="002F2B68" w:rsidRDefault="000B1252" w:rsidP="000B1252">
      <w:pPr>
        <w:spacing w:before="100" w:beforeAutospacing="1" w:after="100" w:afterAutospacing="1"/>
        <w:outlineLvl w:val="2"/>
        <w:rPr>
          <w:b/>
          <w:sz w:val="27"/>
          <w:szCs w:val="27"/>
          <w:lang w:val="en"/>
        </w:rPr>
      </w:pPr>
      <w:r w:rsidRPr="002F2B68">
        <w:rPr>
          <w:b/>
          <w:sz w:val="27"/>
          <w:szCs w:val="27"/>
          <w:lang w:val="en"/>
        </w:rPr>
        <w:t>Terrorism</w:t>
      </w:r>
    </w:p>
    <w:p w14:paraId="03A36456" w14:textId="77777777" w:rsidR="000B1252" w:rsidRPr="002F2B68" w:rsidRDefault="000B1252" w:rsidP="000B1252">
      <w:pPr>
        <w:spacing w:before="100" w:beforeAutospacing="1" w:after="100" w:afterAutospacing="1"/>
        <w:rPr>
          <w:bCs w:val="0"/>
          <w:lang w:val="en"/>
        </w:rPr>
      </w:pPr>
      <w:r w:rsidRPr="002F2B68">
        <w:rPr>
          <w:bCs w:val="0"/>
          <w:lang w:val="en"/>
        </w:rPr>
        <w:t xml:space="preserve">Indian Point is protected by federal, state, and local law enforcement agencies, including a </w:t>
      </w:r>
      <w:hyperlink r:id="rId47" w:tooltip="National Guard of the United States" w:history="1">
        <w:r w:rsidRPr="002F2B68">
          <w:rPr>
            <w:bCs w:val="0"/>
            <w:lang w:val="en"/>
          </w:rPr>
          <w:t>National Guard</w:t>
        </w:r>
      </w:hyperlink>
      <w:r w:rsidRPr="002F2B68">
        <w:rPr>
          <w:bCs w:val="0"/>
          <w:lang w:val="en"/>
        </w:rPr>
        <w:t xml:space="preserve"> base within a mile of the facility, as well as by private off-site security forces.</w:t>
      </w:r>
      <w:r w:rsidR="00903864" w:rsidRPr="002F2B68">
        <w:rPr>
          <w:bCs w:val="0"/>
          <w:lang w:val="en"/>
        </w:rPr>
        <w:t xml:space="preserve"> </w:t>
      </w:r>
    </w:p>
    <w:p w14:paraId="2E4CDFDB" w14:textId="77777777" w:rsidR="000B1252" w:rsidRPr="002F2B68" w:rsidRDefault="000B1252" w:rsidP="000B1252">
      <w:pPr>
        <w:spacing w:before="100" w:beforeAutospacing="1" w:after="100" w:afterAutospacing="1"/>
        <w:rPr>
          <w:bCs w:val="0"/>
          <w:lang w:val="en"/>
        </w:rPr>
      </w:pPr>
      <w:r w:rsidRPr="002F2B68">
        <w:rPr>
          <w:bCs w:val="0"/>
          <w:lang w:val="en"/>
        </w:rPr>
        <w:t xml:space="preserve">During the </w:t>
      </w:r>
      <w:hyperlink r:id="rId48" w:tooltip="September 11 attacks" w:history="1">
        <w:r w:rsidRPr="002F2B68">
          <w:rPr>
            <w:bCs w:val="0"/>
            <w:lang w:val="en"/>
          </w:rPr>
          <w:t>September 11 attacks</w:t>
        </w:r>
      </w:hyperlink>
      <w:r w:rsidRPr="002F2B68">
        <w:rPr>
          <w:bCs w:val="0"/>
          <w:lang w:val="en"/>
        </w:rPr>
        <w:t xml:space="preserve">, </w:t>
      </w:r>
      <w:hyperlink r:id="rId49" w:tooltip="American Airlines Flight 11" w:history="1">
        <w:r w:rsidRPr="002F2B68">
          <w:rPr>
            <w:bCs w:val="0"/>
            <w:lang w:val="en"/>
          </w:rPr>
          <w:t>American Airlines Flight 11</w:t>
        </w:r>
      </w:hyperlink>
      <w:r w:rsidRPr="002F2B68">
        <w:rPr>
          <w:bCs w:val="0"/>
          <w:lang w:val="en"/>
        </w:rPr>
        <w:t xml:space="preserve"> flew near the Indian Point Energy Center en route to the </w:t>
      </w:r>
      <w:hyperlink r:id="rId50" w:tooltip="World Trade Center" w:history="1">
        <w:r w:rsidRPr="002F2B68">
          <w:rPr>
            <w:bCs w:val="0"/>
            <w:lang w:val="en"/>
          </w:rPr>
          <w:t>World Trade Center</w:t>
        </w:r>
      </w:hyperlink>
      <w:r w:rsidRPr="002F2B68">
        <w:rPr>
          <w:bCs w:val="0"/>
          <w:lang w:val="en"/>
        </w:rPr>
        <w:t xml:space="preserve">. </w:t>
      </w:r>
      <w:hyperlink r:id="rId51" w:tooltip="Mohamed Atta" w:history="1">
        <w:r w:rsidRPr="002F2B68">
          <w:rPr>
            <w:bCs w:val="0"/>
            <w:lang w:val="en"/>
          </w:rPr>
          <w:t>Mohamed Atta</w:t>
        </w:r>
      </w:hyperlink>
      <w:r w:rsidRPr="002F2B68">
        <w:rPr>
          <w:bCs w:val="0"/>
          <w:lang w:val="en"/>
        </w:rPr>
        <w:t xml:space="preserve">, one of the 9/11 hijackers/plotters, had considered nuclear facilities for targeting in a terrorist attack. Entergy says it is prepared for a terrorist attack, and asserts that a large airliner crash into the </w:t>
      </w:r>
      <w:hyperlink r:id="rId52" w:tooltip="Containment building" w:history="1">
        <w:r w:rsidRPr="002F2B68">
          <w:rPr>
            <w:bCs w:val="0"/>
            <w:lang w:val="en"/>
          </w:rPr>
          <w:t>containment building</w:t>
        </w:r>
      </w:hyperlink>
      <w:r w:rsidRPr="002F2B68">
        <w:rPr>
          <w:bCs w:val="0"/>
          <w:lang w:val="en"/>
        </w:rPr>
        <w:t xml:space="preserve"> would not cause reactor damage. Following 9/11 the NRC required operators of nuclear facilities in the U.S. to examine the effects of terrorist events and provide planned responses.</w:t>
      </w:r>
      <w:r w:rsidR="00903864" w:rsidRPr="002F2B68">
        <w:rPr>
          <w:bCs w:val="0"/>
          <w:lang w:val="en"/>
        </w:rPr>
        <w:t xml:space="preserve"> </w:t>
      </w:r>
      <w:r w:rsidRPr="002F2B68">
        <w:rPr>
          <w:bCs w:val="0"/>
          <w:lang w:val="en"/>
        </w:rPr>
        <w:t xml:space="preserve">In September 2006, the Indian Point Security Department successfully completed mock assault exercises required by the Nuclear Regulatory Commission. However, according to </w:t>
      </w:r>
      <w:hyperlink r:id="rId53" w:tooltip="Riverkeeper" w:history="1">
        <w:r w:rsidRPr="002F2B68">
          <w:rPr>
            <w:bCs w:val="0"/>
            <w:lang w:val="en"/>
          </w:rPr>
          <w:t>Riverkeeper</w:t>
        </w:r>
      </w:hyperlink>
      <w:r w:rsidRPr="002F2B68">
        <w:rPr>
          <w:bCs w:val="0"/>
          <w:lang w:val="en"/>
        </w:rPr>
        <w:t xml:space="preserve">, an </w:t>
      </w:r>
      <w:hyperlink r:id="rId54" w:tooltip="Environmentalism" w:history="1">
        <w:r w:rsidRPr="002F2B68">
          <w:rPr>
            <w:bCs w:val="0"/>
            <w:lang w:val="en"/>
          </w:rPr>
          <w:t>environmental</w:t>
        </w:r>
      </w:hyperlink>
      <w:r w:rsidRPr="002F2B68">
        <w:rPr>
          <w:bCs w:val="0"/>
          <w:lang w:val="en"/>
        </w:rPr>
        <w:t xml:space="preserve"> group, these NRC exercises are inadequate, because they do not envision a large enough group of attackers. </w:t>
      </w:r>
    </w:p>
    <w:p w14:paraId="56349944" w14:textId="77777777" w:rsidR="000B1252" w:rsidRPr="002F2B68" w:rsidRDefault="000B1252" w:rsidP="000B1252">
      <w:pPr>
        <w:spacing w:before="100" w:beforeAutospacing="1" w:after="100" w:afterAutospacing="1"/>
        <w:rPr>
          <w:bCs w:val="0"/>
          <w:lang w:val="en"/>
        </w:rPr>
      </w:pPr>
      <w:r w:rsidRPr="002F2B68">
        <w:rPr>
          <w:bCs w:val="0"/>
          <w:lang w:val="en"/>
        </w:rPr>
        <w:t xml:space="preserve">The New York State Department of Environmental Conservation states that the spent fuel pools at Indian Point are "exposed and unsecured" and therefore "vulnerable to attack" According to the </w:t>
      </w:r>
      <w:r w:rsidRPr="002F2B68">
        <w:rPr>
          <w:bCs w:val="0"/>
          <w:i/>
          <w:iCs/>
          <w:lang w:val="en"/>
        </w:rPr>
        <w:t>New York Times</w:t>
      </w:r>
      <w:r w:rsidRPr="002F2B68">
        <w:rPr>
          <w:bCs w:val="0"/>
          <w:lang w:val="en"/>
        </w:rPr>
        <w:t>, fuel stored in dry casks is "less vulnerable to terrorist attack than fuel in the storage pools".</w:t>
      </w:r>
    </w:p>
    <w:p w14:paraId="3AE8B532" w14:textId="77777777" w:rsidR="000B1252" w:rsidRPr="002F2B68" w:rsidRDefault="000B1252" w:rsidP="000B1252">
      <w:pPr>
        <w:spacing w:before="100" w:beforeAutospacing="1" w:after="100" w:afterAutospacing="1"/>
        <w:outlineLvl w:val="2"/>
        <w:rPr>
          <w:b/>
          <w:sz w:val="27"/>
          <w:szCs w:val="27"/>
          <w:lang w:val="en"/>
        </w:rPr>
      </w:pPr>
      <w:r w:rsidRPr="002F2B68">
        <w:rPr>
          <w:b/>
          <w:sz w:val="27"/>
          <w:szCs w:val="27"/>
          <w:lang w:val="en"/>
        </w:rPr>
        <w:t>Safety Procedures</w:t>
      </w:r>
    </w:p>
    <w:p w14:paraId="0C7C23CC" w14:textId="77777777" w:rsidR="000B1252" w:rsidRPr="002F2B68" w:rsidRDefault="000B1252" w:rsidP="000B1252">
      <w:pPr>
        <w:spacing w:before="100" w:beforeAutospacing="1" w:after="100" w:afterAutospacing="1"/>
        <w:rPr>
          <w:bCs w:val="0"/>
          <w:lang w:val="en"/>
        </w:rPr>
      </w:pPr>
      <w:r w:rsidRPr="002F2B68">
        <w:rPr>
          <w:bCs w:val="0"/>
          <w:lang w:val="en"/>
        </w:rPr>
        <w:t xml:space="preserve">A 2003 report commissioned by then Governor </w:t>
      </w:r>
      <w:hyperlink r:id="rId55" w:tooltip="George Pataki" w:history="1">
        <w:r w:rsidRPr="002F2B68">
          <w:rPr>
            <w:bCs w:val="0"/>
            <w:lang w:val="en"/>
          </w:rPr>
          <w:t>George Pataki</w:t>
        </w:r>
      </w:hyperlink>
      <w:r w:rsidRPr="002F2B68">
        <w:rPr>
          <w:bCs w:val="0"/>
          <w:lang w:val="en"/>
        </w:rPr>
        <w:t xml:space="preserve"> concluded that the "current radiological response system and capabilities are not adequate to...protect the people from an unacceptable dose of radiation in the event of a release from Indian Point.” </w:t>
      </w:r>
    </w:p>
    <w:p w14:paraId="1175FA6A" w14:textId="77777777" w:rsidR="000B1252" w:rsidRPr="002F2B68" w:rsidRDefault="000B1252" w:rsidP="000B1252">
      <w:pPr>
        <w:spacing w:before="100" w:beforeAutospacing="1" w:after="100" w:afterAutospacing="1"/>
        <w:outlineLvl w:val="2"/>
        <w:rPr>
          <w:b/>
          <w:sz w:val="27"/>
          <w:szCs w:val="27"/>
          <w:lang w:val="en"/>
        </w:rPr>
      </w:pPr>
      <w:r w:rsidRPr="002F2B68">
        <w:rPr>
          <w:b/>
          <w:sz w:val="27"/>
          <w:szCs w:val="27"/>
          <w:lang w:val="en"/>
        </w:rPr>
        <w:lastRenderedPageBreak/>
        <w:t>Evacuation</w:t>
      </w:r>
    </w:p>
    <w:p w14:paraId="76147BE9" w14:textId="77777777" w:rsidR="000B1252" w:rsidRPr="002F2B68" w:rsidRDefault="000B1252" w:rsidP="000B1252">
      <w:pPr>
        <w:spacing w:before="100" w:beforeAutospacing="1" w:after="100" w:afterAutospacing="1"/>
        <w:rPr>
          <w:bCs w:val="0"/>
          <w:lang w:val="en"/>
        </w:rPr>
      </w:pPr>
      <w:r w:rsidRPr="002F2B68">
        <w:rPr>
          <w:bCs w:val="0"/>
          <w:lang w:val="en"/>
        </w:rPr>
        <w:t xml:space="preserve">The </w:t>
      </w:r>
      <w:hyperlink r:id="rId56" w:tooltip="Nuclear Regulatory Commission" w:history="1">
        <w:r w:rsidRPr="002F2B68">
          <w:rPr>
            <w:bCs w:val="0"/>
            <w:lang w:val="en"/>
          </w:rPr>
          <w:t>Nuclear Regulatory Commission</w:t>
        </w:r>
      </w:hyperlink>
      <w:r w:rsidRPr="002F2B68">
        <w:rPr>
          <w:bCs w:val="0"/>
          <w:lang w:val="en"/>
        </w:rPr>
        <w:t xml:space="preserve"> defines two emergency planning zones around nuclear power plants: a plume exposure pathway zone with a radius of 10 miles (16 km), concerned primarily with exposure to, and inhalation of, airborne radioactive contamination, and an ingestion pathway zone of about 50 miles (80 km), concerned primarily with ingestion of food and liquid contaminated by radioactivity.</w:t>
      </w:r>
      <w:r w:rsidR="00903864" w:rsidRPr="002F2B68">
        <w:rPr>
          <w:bCs w:val="0"/>
          <w:lang w:val="en"/>
        </w:rPr>
        <w:t xml:space="preserve"> </w:t>
      </w:r>
    </w:p>
    <w:p w14:paraId="0AE29DD2" w14:textId="77777777" w:rsidR="000B1252" w:rsidRPr="002F2B68" w:rsidRDefault="000B1252" w:rsidP="000B1252">
      <w:pPr>
        <w:spacing w:before="100" w:beforeAutospacing="1" w:after="100" w:afterAutospacing="1"/>
        <w:rPr>
          <w:bCs w:val="0"/>
          <w:lang w:val="en"/>
        </w:rPr>
      </w:pPr>
      <w:r w:rsidRPr="002F2B68">
        <w:rPr>
          <w:bCs w:val="0"/>
          <w:lang w:val="en"/>
        </w:rPr>
        <w:t>The 2010 U.S. population within 10 miles (16 km) of Indian Point was 272,539, an increase of 17.6 percent in a decade, according to an analysis of U.S. Census data for msnbc.com. The 2010 U.S. population within 50 miles (80 km) was 17,220,895, an increase of 5.1 percent since 2000. Cities within 50 miles include New York (41 miles to city center); Newark, N.J., (39 miles); Stamford, Conn., (24 miles); Bridgeport, Conn., (40 miles).</w:t>
      </w:r>
      <w:r w:rsidR="00903864" w:rsidRPr="002F2B68">
        <w:rPr>
          <w:bCs w:val="0"/>
          <w:lang w:val="en"/>
        </w:rPr>
        <w:t xml:space="preserve"> </w:t>
      </w:r>
    </w:p>
    <w:p w14:paraId="32CD44A7" w14:textId="77777777" w:rsidR="000B1252" w:rsidRPr="002F2B68" w:rsidRDefault="000B1252" w:rsidP="000B1252">
      <w:pPr>
        <w:spacing w:before="100" w:beforeAutospacing="1" w:after="100" w:afterAutospacing="1"/>
        <w:rPr>
          <w:bCs w:val="0"/>
          <w:lang w:val="en"/>
        </w:rPr>
      </w:pPr>
      <w:r w:rsidRPr="002F2B68">
        <w:rPr>
          <w:bCs w:val="0"/>
          <w:lang w:val="en"/>
        </w:rPr>
        <w:t xml:space="preserve">In the wake of the </w:t>
      </w:r>
      <w:hyperlink r:id="rId57" w:tooltip="2011 Japanese nuclear accidents" w:history="1">
        <w:r w:rsidRPr="002F2B68">
          <w:rPr>
            <w:bCs w:val="0"/>
            <w:lang w:val="en"/>
          </w:rPr>
          <w:t>2011 Japanese nuclear accidents</w:t>
        </w:r>
      </w:hyperlink>
      <w:r w:rsidRPr="002F2B68">
        <w:rPr>
          <w:bCs w:val="0"/>
          <w:lang w:val="en"/>
        </w:rPr>
        <w:t xml:space="preserve">, columnist Peter Applebome noted in </w:t>
      </w:r>
      <w:r w:rsidRPr="002F2B68">
        <w:rPr>
          <w:bCs w:val="0"/>
          <w:i/>
          <w:iCs/>
          <w:lang w:val="en"/>
        </w:rPr>
        <w:t>The New York Times</w:t>
      </w:r>
      <w:r w:rsidRPr="002F2B68">
        <w:rPr>
          <w:bCs w:val="0"/>
          <w:lang w:val="en"/>
        </w:rPr>
        <w:t xml:space="preserve"> that a fifty mile radius from Indian Point (the area which the State Department suggested Americans avoid in Japan) "includes almost all of New York City except for Staten Island; almost all of Nassau County and much of Suffolk; all of Bergen County, N.J.; all of Fairfield, Conn.". He quotes Purdue University professor Daniel Aldrich: "“Many scholars have already argued that any evacuation plans shouldn’t be called plans, but rather ‘fantasy documents". </w:t>
      </w:r>
    </w:p>
    <w:p w14:paraId="07CF7976" w14:textId="77777777" w:rsidR="000B1252" w:rsidRPr="002F2B68" w:rsidRDefault="000B1252" w:rsidP="000B1252">
      <w:pPr>
        <w:spacing w:before="100" w:beforeAutospacing="1" w:after="100" w:afterAutospacing="1"/>
        <w:rPr>
          <w:bCs w:val="0"/>
          <w:lang w:val="en"/>
        </w:rPr>
      </w:pPr>
      <w:r w:rsidRPr="002F2B68">
        <w:rPr>
          <w:bCs w:val="0"/>
          <w:lang w:val="en"/>
        </w:rPr>
        <w:t xml:space="preserve">The current 10-Mile Plume Exposure Pathway Emergency Planning Zone (EPZ) is one of two EPZs intended to facilitate a preplanned strategy for protective actions during an emergency and comply with NRC regulations. “The exact size and shape of each EPZ is a result of detailed planning which includes consideration of the specific conditions at each site, unique geographical features of the area, and demographic information. This preplanned strategy for an EPZ provides a substantial basis to support activity beyond the planning zone in the extremely unlikely event it would be needed.” </w:t>
      </w:r>
    </w:p>
    <w:p w14:paraId="3D735F96" w14:textId="77777777" w:rsidR="000B1252" w:rsidRPr="002F2B68" w:rsidRDefault="000B1252" w:rsidP="000B1252">
      <w:pPr>
        <w:spacing w:before="100" w:beforeAutospacing="1" w:after="100" w:afterAutospacing="1"/>
        <w:rPr>
          <w:bCs w:val="0"/>
          <w:lang w:val="en"/>
        </w:rPr>
      </w:pPr>
      <w:r w:rsidRPr="002F2B68">
        <w:rPr>
          <w:bCs w:val="0"/>
          <w:lang w:val="en"/>
        </w:rPr>
        <w:t xml:space="preserve">In an interview, Entergy executives said they doubt that the evacuation zone would be expanded to reach as far as New York City. </w:t>
      </w:r>
    </w:p>
    <w:p w14:paraId="0E26CE6B" w14:textId="77777777" w:rsidR="000B1252" w:rsidRPr="002F2B68" w:rsidRDefault="000B1252" w:rsidP="000B1252">
      <w:pPr>
        <w:spacing w:before="100" w:beforeAutospacing="1" w:after="100" w:afterAutospacing="1"/>
        <w:outlineLvl w:val="2"/>
        <w:rPr>
          <w:b/>
          <w:sz w:val="27"/>
          <w:szCs w:val="27"/>
          <w:lang w:val="en"/>
        </w:rPr>
      </w:pPr>
      <w:r w:rsidRPr="002F2B68">
        <w:rPr>
          <w:b/>
          <w:sz w:val="27"/>
          <w:szCs w:val="27"/>
          <w:lang w:val="en"/>
        </w:rPr>
        <w:t>Earthquake risk</w:t>
      </w:r>
    </w:p>
    <w:p w14:paraId="01C998F2" w14:textId="77777777" w:rsidR="000B1252" w:rsidRPr="002F2B68" w:rsidRDefault="000B1252" w:rsidP="000B1252">
      <w:pPr>
        <w:spacing w:before="100" w:beforeAutospacing="1" w:after="100" w:afterAutospacing="1"/>
        <w:rPr>
          <w:bCs w:val="0"/>
          <w:lang w:val="en"/>
        </w:rPr>
      </w:pPr>
      <w:r w:rsidRPr="002F2B68">
        <w:rPr>
          <w:bCs w:val="0"/>
          <w:lang w:val="en"/>
        </w:rPr>
        <w:t xml:space="preserve">In 2008 researchers from </w:t>
      </w:r>
      <w:hyperlink r:id="rId58" w:tooltip="Columbia University" w:history="1">
        <w:r w:rsidRPr="002F2B68">
          <w:rPr>
            <w:bCs w:val="0"/>
            <w:lang w:val="en"/>
          </w:rPr>
          <w:t>Columbia University</w:t>
        </w:r>
      </w:hyperlink>
      <w:r w:rsidRPr="002F2B68">
        <w:rPr>
          <w:bCs w:val="0"/>
          <w:lang w:val="en"/>
        </w:rPr>
        <w:t xml:space="preserve">'s </w:t>
      </w:r>
      <w:hyperlink r:id="rId59" w:tooltip="Lamont-Doherty Earth Observatory" w:history="1">
        <w:r w:rsidRPr="002F2B68">
          <w:rPr>
            <w:bCs w:val="0"/>
            <w:lang w:val="en"/>
          </w:rPr>
          <w:t>Lamont-Doherty Earth Observatory</w:t>
        </w:r>
      </w:hyperlink>
      <w:r w:rsidRPr="002F2B68">
        <w:rPr>
          <w:bCs w:val="0"/>
          <w:lang w:val="en"/>
        </w:rPr>
        <w:t xml:space="preserve"> have located a previously unknown active seismic zone running from </w:t>
      </w:r>
      <w:hyperlink r:id="rId60" w:tooltip="Stamford, Connecticut" w:history="1">
        <w:r w:rsidRPr="002F2B68">
          <w:rPr>
            <w:bCs w:val="0"/>
            <w:lang w:val="en"/>
          </w:rPr>
          <w:t>Stamford, Connecticut</w:t>
        </w:r>
      </w:hyperlink>
      <w:r w:rsidRPr="002F2B68">
        <w:rPr>
          <w:bCs w:val="0"/>
          <w:lang w:val="en"/>
        </w:rPr>
        <w:t xml:space="preserve">, to the </w:t>
      </w:r>
      <w:hyperlink r:id="rId61" w:tooltip="Hudson Valley" w:history="1">
        <w:r w:rsidRPr="002F2B68">
          <w:rPr>
            <w:bCs w:val="0"/>
            <w:lang w:val="en"/>
          </w:rPr>
          <w:t>Hudson Valley</w:t>
        </w:r>
      </w:hyperlink>
      <w:r w:rsidRPr="002F2B68">
        <w:rPr>
          <w:bCs w:val="0"/>
          <w:lang w:val="en"/>
        </w:rPr>
        <w:t xml:space="preserve"> town of Peekskill, New York - the intersection of the Stamford-Peekskill line with the </w:t>
      </w:r>
      <w:r w:rsidR="00903864" w:rsidRPr="002F2B68">
        <w:rPr>
          <w:bCs w:val="0"/>
          <w:lang w:val="en"/>
        </w:rPr>
        <w:t>well-known</w:t>
      </w:r>
      <w:r w:rsidRPr="002F2B68">
        <w:rPr>
          <w:bCs w:val="0"/>
          <w:lang w:val="en"/>
        </w:rPr>
        <w:t xml:space="preserve"> </w:t>
      </w:r>
      <w:hyperlink r:id="rId62" w:tooltip="Ramapo Fault" w:history="1">
        <w:r w:rsidRPr="002F2B68">
          <w:rPr>
            <w:bCs w:val="0"/>
            <w:lang w:val="en"/>
          </w:rPr>
          <w:t>Ramapo Fault</w:t>
        </w:r>
      </w:hyperlink>
      <w:r w:rsidRPr="002F2B68">
        <w:rPr>
          <w:bCs w:val="0"/>
          <w:lang w:val="en"/>
        </w:rPr>
        <w:t xml:space="preserve"> - which passes less than a mile north of the Indian Point nuclear power plant. Indian Point was built to withstand an earthquake of 6.1 on the Richter scale, according to a company spokesman. Entergy executives have also noted "that Indian Point had been designed to withstand an earthquake much stronger than any on record in the region, though not one as powerful as the quake that rocked Japan".</w:t>
      </w:r>
    </w:p>
    <w:p w14:paraId="2DFD26A0" w14:textId="77777777" w:rsidR="000B1252" w:rsidRPr="002F2B68" w:rsidRDefault="000B1252" w:rsidP="000B1252">
      <w:pPr>
        <w:spacing w:before="100" w:beforeAutospacing="1" w:after="100" w:afterAutospacing="1"/>
        <w:rPr>
          <w:bCs w:val="0"/>
          <w:lang w:val="en"/>
        </w:rPr>
      </w:pPr>
      <w:r w:rsidRPr="002F2B68">
        <w:rPr>
          <w:bCs w:val="0"/>
          <w:lang w:val="en"/>
        </w:rPr>
        <w:t>In the opinion of some seismologists, the Ramapo fault is unlikely to exhibit significant activity, , or is "dead".</w:t>
      </w:r>
    </w:p>
    <w:p w14:paraId="63BF9022" w14:textId="77777777" w:rsidR="000B1252" w:rsidRPr="002F2B68" w:rsidRDefault="000B1252" w:rsidP="000B1252">
      <w:pPr>
        <w:spacing w:before="100" w:beforeAutospacing="1" w:after="100" w:afterAutospacing="1"/>
        <w:rPr>
          <w:bCs w:val="0"/>
          <w:lang w:val="en"/>
        </w:rPr>
      </w:pPr>
      <w:r w:rsidRPr="002F2B68">
        <w:rPr>
          <w:bCs w:val="0"/>
          <w:lang w:val="en"/>
        </w:rPr>
        <w:lastRenderedPageBreak/>
        <w:t xml:space="preserve">The Nuclear Regulatory Commission's estimate of the risk each year of an earthquake intense enough to cause core damage to the reactor at Indian Point was Reactor 2: 1 in 30,303; Reactor 3: 1 in 10,000, according to an NRC study published in August 2010. </w:t>
      </w:r>
      <w:hyperlink r:id="rId63" w:tooltip="Msnbc.com" w:history="1">
        <w:r w:rsidRPr="002F2B68">
          <w:rPr>
            <w:bCs w:val="0"/>
            <w:lang w:val="en"/>
          </w:rPr>
          <w:t>Msnbc.com</w:t>
        </w:r>
      </w:hyperlink>
      <w:r w:rsidRPr="002F2B68">
        <w:rPr>
          <w:bCs w:val="0"/>
          <w:lang w:val="en"/>
        </w:rPr>
        <w:t xml:space="preserve"> reported based on the NRC data that "Indian Point nuclear reactor No. 3 has the highest risk of earthquake damage in the country, according to new NRC risk estimates provided to msnbc.com." According to the report, the reason is that plants in known earthquake zones like California were designed to be more quake-resistant than those in less affected areas like New York. The NRC did not dispute the numbers but responded in a release that "The NRC results to date should not be interpreted as definitive estimates of seismic risk," because the NRC does not rank plants by seismic risk. </w:t>
      </w:r>
    </w:p>
    <w:p w14:paraId="4709482F" w14:textId="77777777" w:rsidR="000B1252" w:rsidRPr="002F2B68" w:rsidRDefault="000B1252" w:rsidP="000B1252">
      <w:pPr>
        <w:spacing w:before="100" w:beforeAutospacing="1" w:after="100" w:afterAutospacing="1"/>
        <w:outlineLvl w:val="1"/>
        <w:rPr>
          <w:b/>
          <w:sz w:val="36"/>
          <w:szCs w:val="36"/>
          <w:lang w:val="en"/>
        </w:rPr>
      </w:pPr>
      <w:r w:rsidRPr="002F2B68">
        <w:rPr>
          <w:b/>
          <w:sz w:val="36"/>
          <w:szCs w:val="36"/>
          <w:lang w:val="en"/>
        </w:rPr>
        <w:t>Recertification or closure</w:t>
      </w:r>
    </w:p>
    <w:p w14:paraId="4A231920" w14:textId="77777777" w:rsidR="000B1252" w:rsidRPr="002F2B68" w:rsidRDefault="000B1252" w:rsidP="000B1252">
      <w:pPr>
        <w:spacing w:before="100" w:beforeAutospacing="1" w:after="100" w:afterAutospacing="1"/>
        <w:rPr>
          <w:bCs w:val="0"/>
          <w:lang w:val="en"/>
        </w:rPr>
      </w:pPr>
      <w:r w:rsidRPr="002F2B68">
        <w:rPr>
          <w:bCs w:val="0"/>
          <w:lang w:val="en"/>
        </w:rPr>
        <w:t>On May 2, 2007, the NRC announced that the "License Renewal Application for Indian Point Nuclear Plant is available for Public Inspection". This initiated Entergy's effort to extend the operating licenses of each unit by 20 years. The original federal licenses for the two reactors expire in 2013 and 2015.</w:t>
      </w:r>
    </w:p>
    <w:p w14:paraId="3F87C99A" w14:textId="77777777" w:rsidR="000B1252" w:rsidRPr="002F2B68" w:rsidRDefault="000B1252" w:rsidP="000B1252">
      <w:pPr>
        <w:spacing w:before="100" w:beforeAutospacing="1" w:after="100" w:afterAutospacing="1"/>
        <w:rPr>
          <w:bCs w:val="0"/>
          <w:lang w:val="en"/>
        </w:rPr>
      </w:pPr>
      <w:r w:rsidRPr="002F2B68">
        <w:rPr>
          <w:bCs w:val="0"/>
          <w:lang w:val="en"/>
        </w:rPr>
        <w:t>On September 23, 2007, Friends United for Sustainable Energy (FUSE) filed legal papers with the NRC opposing the relicensing of the Indian Point 2 reactor. The group contends that the NRC improperly held Indian Point to less stringent design requirements. The NRC responds that the newer requirements were put in place after the plant was complete.</w:t>
      </w:r>
      <w:r w:rsidR="00903864" w:rsidRPr="002F2B68">
        <w:rPr>
          <w:bCs w:val="0"/>
          <w:lang w:val="en"/>
        </w:rPr>
        <w:t xml:space="preserve"> </w:t>
      </w:r>
    </w:p>
    <w:p w14:paraId="574DDEC7" w14:textId="77777777" w:rsidR="000B1252" w:rsidRPr="002F2B68" w:rsidRDefault="000B1252" w:rsidP="000B1252">
      <w:pPr>
        <w:spacing w:before="100" w:beforeAutospacing="1" w:after="100" w:afterAutospacing="1"/>
        <w:rPr>
          <w:bCs w:val="0"/>
          <w:lang w:val="en"/>
        </w:rPr>
      </w:pPr>
      <w:r w:rsidRPr="002F2B68">
        <w:rPr>
          <w:bCs w:val="0"/>
          <w:lang w:val="en"/>
        </w:rPr>
        <w:t xml:space="preserve">On December 1, 2007, </w:t>
      </w:r>
      <w:hyperlink r:id="rId64" w:tooltip="Westchester County" w:history="1">
        <w:r w:rsidRPr="002F2B68">
          <w:rPr>
            <w:bCs w:val="0"/>
            <w:lang w:val="en"/>
          </w:rPr>
          <w:t>Westchester County</w:t>
        </w:r>
      </w:hyperlink>
      <w:r w:rsidRPr="002F2B68">
        <w:rPr>
          <w:bCs w:val="0"/>
          <w:lang w:val="en"/>
        </w:rPr>
        <w:t xml:space="preserve"> Executive </w:t>
      </w:r>
      <w:hyperlink r:id="rId65" w:tooltip="Andrew J. Spano" w:history="1">
        <w:r w:rsidRPr="002F2B68">
          <w:rPr>
            <w:bCs w:val="0"/>
            <w:lang w:val="en"/>
          </w:rPr>
          <w:t>Andrew J. Spano</w:t>
        </w:r>
      </w:hyperlink>
      <w:r w:rsidRPr="002F2B68">
        <w:rPr>
          <w:bCs w:val="0"/>
          <w:lang w:val="en"/>
        </w:rPr>
        <w:t xml:space="preserve">, </w:t>
      </w:r>
      <w:hyperlink r:id="rId66" w:tooltip="New York Attorney General" w:history="1">
        <w:r w:rsidRPr="002F2B68">
          <w:rPr>
            <w:bCs w:val="0"/>
            <w:lang w:val="en"/>
          </w:rPr>
          <w:t>New York Attorney General</w:t>
        </w:r>
      </w:hyperlink>
      <w:r w:rsidRPr="002F2B68">
        <w:rPr>
          <w:bCs w:val="0"/>
          <w:lang w:val="en"/>
        </w:rPr>
        <w:t xml:space="preserve"> </w:t>
      </w:r>
      <w:hyperlink r:id="rId67" w:tooltip="Andrew Cuomo" w:history="1">
        <w:r w:rsidRPr="002F2B68">
          <w:rPr>
            <w:bCs w:val="0"/>
            <w:lang w:val="en"/>
          </w:rPr>
          <w:t>Andrew Cuomo</w:t>
        </w:r>
      </w:hyperlink>
      <w:r w:rsidRPr="002F2B68">
        <w:rPr>
          <w:bCs w:val="0"/>
          <w:lang w:val="en"/>
        </w:rPr>
        <w:t xml:space="preserve">, and </w:t>
      </w:r>
      <w:hyperlink r:id="rId68" w:tooltip="New York Governor" w:history="1">
        <w:r w:rsidRPr="002F2B68">
          <w:rPr>
            <w:bCs w:val="0"/>
            <w:lang w:val="en"/>
          </w:rPr>
          <w:t>New York Governor</w:t>
        </w:r>
      </w:hyperlink>
      <w:r w:rsidRPr="002F2B68">
        <w:rPr>
          <w:bCs w:val="0"/>
          <w:lang w:val="en"/>
        </w:rPr>
        <w:t xml:space="preserve"> </w:t>
      </w:r>
      <w:hyperlink r:id="rId69" w:tooltip="Elliot Spitzer" w:history="1">
        <w:r w:rsidRPr="002F2B68">
          <w:rPr>
            <w:bCs w:val="0"/>
            <w:lang w:val="en"/>
          </w:rPr>
          <w:t>Elliot Spitzer</w:t>
        </w:r>
      </w:hyperlink>
      <w:r w:rsidRPr="002F2B68">
        <w:rPr>
          <w:bCs w:val="0"/>
          <w:lang w:val="en"/>
        </w:rPr>
        <w:t xml:space="preserve"> called a press conference with the participation of environmental advocacy groups </w:t>
      </w:r>
      <w:hyperlink r:id="rId70" w:tooltip="Clearwater" w:history="1">
        <w:r w:rsidRPr="002F2B68">
          <w:rPr>
            <w:bCs w:val="0"/>
            <w:lang w:val="en"/>
          </w:rPr>
          <w:t>Clearwater</w:t>
        </w:r>
      </w:hyperlink>
      <w:r w:rsidRPr="002F2B68">
        <w:rPr>
          <w:bCs w:val="0"/>
          <w:lang w:val="en"/>
        </w:rPr>
        <w:t xml:space="preserve"> and Riverkeeper to announce their united opposition to the re-licensing of the Indian Point nuclear power plants. The </w:t>
      </w:r>
      <w:hyperlink r:id="rId71" w:tooltip="New York State Department of Environmental Conservation" w:history="1">
        <w:r w:rsidRPr="002F2B68">
          <w:rPr>
            <w:bCs w:val="0"/>
            <w:lang w:val="en"/>
          </w:rPr>
          <w:t>New York State Department of Environmental Conservation</w:t>
        </w:r>
      </w:hyperlink>
      <w:r w:rsidRPr="002F2B68">
        <w:rPr>
          <w:bCs w:val="0"/>
          <w:lang w:val="en"/>
        </w:rPr>
        <w:t xml:space="preserve"> and the Office of the Attorney General requested a hearing as part of the process put forth by the Nuclear Regulatory Commission. In September 2007 </w:t>
      </w:r>
      <w:hyperlink r:id="rId72" w:tooltip="The New York Times" w:history="1">
        <w:r w:rsidRPr="002F2B68">
          <w:rPr>
            <w:bCs w:val="0"/>
            <w:i/>
            <w:iCs/>
            <w:lang w:val="en"/>
          </w:rPr>
          <w:t>The New York Times</w:t>
        </w:r>
      </w:hyperlink>
      <w:r w:rsidRPr="002F2B68">
        <w:rPr>
          <w:bCs w:val="0"/>
          <w:lang w:val="en"/>
        </w:rPr>
        <w:t xml:space="preserve"> reported on the rigorous legal opposition </w:t>
      </w:r>
      <w:hyperlink r:id="rId73" w:tooltip="Entergy" w:history="1">
        <w:r w:rsidRPr="002F2B68">
          <w:rPr>
            <w:bCs w:val="0"/>
            <w:lang w:val="en"/>
          </w:rPr>
          <w:t>Entergy</w:t>
        </w:r>
      </w:hyperlink>
      <w:r w:rsidRPr="002F2B68">
        <w:rPr>
          <w:bCs w:val="0"/>
          <w:lang w:val="en"/>
        </w:rPr>
        <w:t xml:space="preserve"> faces in its request for a 20-year licensing extension for Indian Point Nuclear reactor 2.</w:t>
      </w:r>
      <w:r w:rsidR="00903864" w:rsidRPr="002F2B68">
        <w:rPr>
          <w:bCs w:val="0"/>
          <w:lang w:val="en"/>
        </w:rPr>
        <w:t xml:space="preserve"> </w:t>
      </w:r>
    </w:p>
    <w:p w14:paraId="61685D38" w14:textId="77777777" w:rsidR="000B1252" w:rsidRPr="002F2B68" w:rsidRDefault="000B1252" w:rsidP="000B1252">
      <w:pPr>
        <w:spacing w:before="100" w:beforeAutospacing="1" w:after="100" w:afterAutospacing="1"/>
        <w:rPr>
          <w:bCs w:val="0"/>
          <w:lang w:val="en"/>
        </w:rPr>
      </w:pPr>
      <w:r w:rsidRPr="002F2B68">
        <w:rPr>
          <w:bCs w:val="0"/>
          <w:lang w:val="en"/>
        </w:rPr>
        <w:t>A water quality certificate is a prerequisite for a 20-year renewal by the NRC.</w:t>
      </w:r>
      <w:r w:rsidRPr="002F2B68">
        <w:rPr>
          <w:bCs w:val="0"/>
          <w:vertAlign w:val="superscript"/>
          <w:lang w:val="en"/>
        </w:rPr>
        <w:t>[</w:t>
      </w:r>
      <w:hyperlink r:id="rId74" w:tooltip="Wikipedia:Citation needed" w:history="1">
        <w:r w:rsidRPr="002F2B68">
          <w:rPr>
            <w:bCs w:val="0"/>
            <w:i/>
            <w:iCs/>
            <w:vertAlign w:val="superscript"/>
            <w:lang w:val="en"/>
          </w:rPr>
          <w:t>citation needed</w:t>
        </w:r>
      </w:hyperlink>
      <w:r w:rsidRPr="002F2B68">
        <w:rPr>
          <w:bCs w:val="0"/>
          <w:vertAlign w:val="superscript"/>
          <w:lang w:val="en"/>
        </w:rPr>
        <w:t>]</w:t>
      </w:r>
      <w:r w:rsidRPr="002F2B68">
        <w:rPr>
          <w:bCs w:val="0"/>
          <w:lang w:val="en"/>
        </w:rPr>
        <w:t xml:space="preserve"> On 3 April 2010 the Department of Environmental Conservation ruled that Indian Point violates the federal </w:t>
      </w:r>
      <w:hyperlink r:id="rId75" w:tooltip="Clean Water Act" w:history="1">
        <w:r w:rsidRPr="002F2B68">
          <w:rPr>
            <w:bCs w:val="0"/>
            <w:lang w:val="en"/>
          </w:rPr>
          <w:t>Clean Water Act</w:t>
        </w:r>
      </w:hyperlink>
      <w:r w:rsidRPr="002F2B68">
        <w:rPr>
          <w:bCs w:val="0"/>
          <w:lang w:val="en"/>
        </w:rPr>
        <w:t xml:space="preserve">, because "the power plant’s water-intake system kills nearly a billion aquatic organisms a year, including the </w:t>
      </w:r>
      <w:r w:rsidR="00903864" w:rsidRPr="002F2B68">
        <w:rPr>
          <w:bCs w:val="0"/>
          <w:lang w:val="en"/>
        </w:rPr>
        <w:t>short nose</w:t>
      </w:r>
      <w:r w:rsidRPr="002F2B68">
        <w:rPr>
          <w:bCs w:val="0"/>
          <w:lang w:val="en"/>
        </w:rPr>
        <w:t xml:space="preserve"> sturgeon, an endangered species." The state is demanding Entergy construct new closed-cycle cooling towers, at a cost of over $1B, a decision that will effectively close the plant for nearly a year. Regulators denied Entergy's request to install </w:t>
      </w:r>
      <w:hyperlink r:id="rId76" w:tooltip="Fish screen" w:history="1">
        <w:r w:rsidRPr="002F2B68">
          <w:rPr>
            <w:bCs w:val="0"/>
            <w:lang w:val="en"/>
          </w:rPr>
          <w:t>fish screens</w:t>
        </w:r>
      </w:hyperlink>
      <w:r w:rsidRPr="002F2B68">
        <w:rPr>
          <w:bCs w:val="0"/>
          <w:lang w:val="en"/>
        </w:rPr>
        <w:t xml:space="preserve"> that they said would improve fish mortality more than new cooling towers.</w:t>
      </w:r>
      <w:r w:rsidR="00903864" w:rsidRPr="002F2B68">
        <w:rPr>
          <w:bCs w:val="0"/>
          <w:lang w:val="en"/>
        </w:rPr>
        <w:t xml:space="preserve"> </w:t>
      </w:r>
    </w:p>
    <w:p w14:paraId="7BCD20E1" w14:textId="77777777" w:rsidR="000B1252" w:rsidRPr="002F2B68" w:rsidRDefault="000B1252" w:rsidP="000B1252">
      <w:pPr>
        <w:spacing w:before="100" w:beforeAutospacing="1" w:after="100" w:afterAutospacing="1"/>
        <w:rPr>
          <w:bCs w:val="0"/>
          <w:lang w:val="en"/>
        </w:rPr>
      </w:pPr>
      <w:r w:rsidRPr="002F2B68">
        <w:rPr>
          <w:bCs w:val="0"/>
          <w:lang w:val="en"/>
        </w:rPr>
        <w:t xml:space="preserve">Advocates of recertifying Indian Point include New York City mayor </w:t>
      </w:r>
      <w:hyperlink r:id="rId77" w:tooltip="Michael Bloomberg" w:history="1">
        <w:r w:rsidRPr="002F2B68">
          <w:rPr>
            <w:bCs w:val="0"/>
            <w:lang w:val="en"/>
          </w:rPr>
          <w:t>Michael Bloomberg</w:t>
        </w:r>
      </w:hyperlink>
      <w:r w:rsidRPr="002F2B68">
        <w:rPr>
          <w:bCs w:val="0"/>
          <w:lang w:val="en"/>
        </w:rPr>
        <w:t xml:space="preserve">, who says that "Indian Point is critical to the city's economic viability". According to New York Independent System Operator spokesman Ken Klapp: "Without Indian Point, system voltages would also degrade, limiting the ability to transfer power from upstate New York resources through the Hudson Valley to New York City." </w:t>
      </w:r>
    </w:p>
    <w:p w14:paraId="07735B64" w14:textId="77777777" w:rsidR="000B1252" w:rsidRPr="002F2B68" w:rsidRDefault="000B1252" w:rsidP="000B1252">
      <w:pPr>
        <w:spacing w:before="100" w:beforeAutospacing="1" w:after="100" w:afterAutospacing="1"/>
        <w:rPr>
          <w:bCs w:val="0"/>
          <w:lang w:val="en"/>
        </w:rPr>
      </w:pPr>
      <w:r w:rsidRPr="002F2B68">
        <w:rPr>
          <w:bCs w:val="0"/>
          <w:lang w:val="en"/>
        </w:rPr>
        <w:lastRenderedPageBreak/>
        <w:t>As governor, Andrew Cuomo continues to call for closure of Indian Point. In late June 2011, a Cuomo advisor in a meeting with Entergy executives informed them for the first time directly of the Governor's intention to close the plant, while the legislature approved a bill to streamline the process of siting replacement plants.</w:t>
      </w:r>
    </w:p>
    <w:p w14:paraId="6F85C459" w14:textId="77777777" w:rsidR="000B1252" w:rsidRPr="002F2B68" w:rsidRDefault="000B1252" w:rsidP="000B1252">
      <w:pPr>
        <w:spacing w:before="100" w:beforeAutospacing="1" w:after="100" w:afterAutospacing="1"/>
        <w:rPr>
          <w:bCs w:val="0"/>
          <w:lang w:val="en"/>
        </w:rPr>
      </w:pPr>
      <w:r w:rsidRPr="002F2B68">
        <w:rPr>
          <w:bCs w:val="0"/>
          <w:lang w:val="en"/>
        </w:rPr>
        <w:t xml:space="preserve">Nuclear energy industry figures and analysts responded to Cuomo's initiative by questioning whether replacement electrical plants could be certified and built rapidly enough to replace Indian Point, given New York state's "cumbersome regulation process", and also noted that replacement power from out of state sources will be hard to obtain because "New York has weak ties to generation capacity in other states." They said that possible consequences of closure will be a sharp increase in the cost of electricity for downstate users and even "rotating black-outs". </w:t>
      </w:r>
    </w:p>
    <w:p w14:paraId="79CA6CEF" w14:textId="77777777" w:rsidR="000B1252" w:rsidRPr="002F2B68" w:rsidRDefault="000B1252" w:rsidP="000B1252">
      <w:pPr>
        <w:spacing w:before="100" w:beforeAutospacing="1" w:after="100" w:afterAutospacing="1"/>
        <w:rPr>
          <w:bCs w:val="0"/>
          <w:lang w:val="en"/>
        </w:rPr>
      </w:pPr>
      <w:r w:rsidRPr="002F2B68">
        <w:rPr>
          <w:bCs w:val="0"/>
          <w:lang w:val="en"/>
        </w:rPr>
        <w:t xml:space="preserve">Several members of the House of Representatives representing districts near the plant have also opposed recertification, including Democrats </w:t>
      </w:r>
      <w:hyperlink r:id="rId78" w:tooltip="Nita Lowey" w:history="1">
        <w:r w:rsidRPr="002F2B68">
          <w:rPr>
            <w:bCs w:val="0"/>
            <w:lang w:val="en"/>
          </w:rPr>
          <w:t>Nita Lowey</w:t>
        </w:r>
      </w:hyperlink>
      <w:r w:rsidRPr="002F2B68">
        <w:rPr>
          <w:bCs w:val="0"/>
          <w:lang w:val="en"/>
        </w:rPr>
        <w:t xml:space="preserve">, </w:t>
      </w:r>
      <w:hyperlink r:id="rId79" w:tooltip="Maurice Hinchey" w:history="1">
        <w:r w:rsidRPr="002F2B68">
          <w:rPr>
            <w:bCs w:val="0"/>
            <w:lang w:val="en"/>
          </w:rPr>
          <w:t>Maurice Hinchey</w:t>
        </w:r>
      </w:hyperlink>
      <w:r w:rsidRPr="002F2B68">
        <w:rPr>
          <w:bCs w:val="0"/>
          <w:lang w:val="en"/>
        </w:rPr>
        <w:t xml:space="preserve">, and </w:t>
      </w:r>
      <w:hyperlink r:id="rId80" w:tooltip="Eliot Engel" w:history="1">
        <w:r w:rsidRPr="002F2B68">
          <w:rPr>
            <w:bCs w:val="0"/>
            <w:lang w:val="en"/>
          </w:rPr>
          <w:t>Eliot Engel</w:t>
        </w:r>
      </w:hyperlink>
      <w:r w:rsidRPr="002F2B68">
        <w:rPr>
          <w:bCs w:val="0"/>
          <w:lang w:val="en"/>
        </w:rPr>
        <w:t xml:space="preserve"> and then Republican member </w:t>
      </w:r>
      <w:hyperlink r:id="rId81" w:tooltip="Sue Kelly" w:history="1">
        <w:r w:rsidRPr="002F2B68">
          <w:rPr>
            <w:bCs w:val="0"/>
            <w:lang w:val="en"/>
          </w:rPr>
          <w:t>Sue Kelly</w:t>
        </w:r>
      </w:hyperlink>
      <w:r w:rsidRPr="002F2B68">
        <w:rPr>
          <w:bCs w:val="0"/>
          <w:lang w:val="en"/>
        </w:rPr>
        <w:t xml:space="preserve">. </w:t>
      </w:r>
    </w:p>
    <w:p w14:paraId="65C20E86" w14:textId="77777777" w:rsidR="000B1252" w:rsidRPr="002F2B68" w:rsidRDefault="000B1252" w:rsidP="000B1252">
      <w:pPr>
        <w:spacing w:before="100" w:beforeAutospacing="1" w:after="100" w:afterAutospacing="1"/>
        <w:outlineLvl w:val="1"/>
        <w:rPr>
          <w:b/>
          <w:sz w:val="36"/>
          <w:szCs w:val="36"/>
          <w:lang w:val="en"/>
        </w:rPr>
      </w:pPr>
      <w:r w:rsidRPr="002F2B68">
        <w:rPr>
          <w:b/>
          <w:sz w:val="36"/>
          <w:szCs w:val="36"/>
          <w:lang w:val="en"/>
        </w:rPr>
        <w:t>Economic Impact</w:t>
      </w:r>
    </w:p>
    <w:p w14:paraId="60B414B4" w14:textId="77777777" w:rsidR="000B1252" w:rsidRPr="002F2B68" w:rsidRDefault="000B1252" w:rsidP="000B1252">
      <w:pPr>
        <w:spacing w:before="100" w:beforeAutospacing="1" w:after="100" w:afterAutospacing="1"/>
        <w:rPr>
          <w:bCs w:val="0"/>
          <w:lang w:val="en"/>
        </w:rPr>
      </w:pPr>
      <w:r w:rsidRPr="002F2B68">
        <w:rPr>
          <w:bCs w:val="0"/>
          <w:lang w:val="en"/>
        </w:rPr>
        <w:t xml:space="preserve">An April 2004 report by the Nuclear Energy Institute found that “the total economic impact of the Indian Point plant on Westchester, Orange, Rockland, Putnam and </w:t>
      </w:r>
      <w:r w:rsidR="00903864" w:rsidRPr="002F2B68">
        <w:rPr>
          <w:bCs w:val="0"/>
          <w:lang w:val="en"/>
        </w:rPr>
        <w:t>Duchess</w:t>
      </w:r>
      <w:r w:rsidRPr="002F2B68">
        <w:rPr>
          <w:bCs w:val="0"/>
          <w:lang w:val="en"/>
        </w:rPr>
        <w:t xml:space="preserve"> counties for 2002 was $763.3 million. Indian Point’s total impact on New York State’s economy for the same period was $811.7 million and $1.5 billion for the U.S. economy.</w:t>
      </w:r>
    </w:p>
    <w:p w14:paraId="778B180D" w14:textId="77777777" w:rsidR="000B1252" w:rsidRPr="002F2B68" w:rsidRDefault="000B1252" w:rsidP="000B1252">
      <w:pPr>
        <w:spacing w:before="100" w:beforeAutospacing="1" w:after="100" w:afterAutospacing="1"/>
        <w:rPr>
          <w:bCs w:val="0"/>
          <w:lang w:val="en"/>
        </w:rPr>
      </w:pPr>
      <w:r w:rsidRPr="002F2B68">
        <w:rPr>
          <w:bCs w:val="0"/>
          <w:lang w:val="en"/>
        </w:rPr>
        <w:t xml:space="preserve">“The economic activity generated by Indian Point create(d) another 1,200 jobs in the five-county region. Given the combination of employees at the plant and secondary jobs created by Indian Point’s economic activity, the plant is responsible for 2,500 jobs in Westchester, Orange, Rockland, Putnam and </w:t>
      </w:r>
      <w:r w:rsidR="00903864" w:rsidRPr="002F2B68">
        <w:rPr>
          <w:bCs w:val="0"/>
          <w:lang w:val="en"/>
        </w:rPr>
        <w:t>Duchess</w:t>
      </w:r>
      <w:r w:rsidRPr="002F2B68">
        <w:rPr>
          <w:bCs w:val="0"/>
          <w:lang w:val="en"/>
        </w:rPr>
        <w:t xml:space="preserve"> counties.” </w:t>
      </w:r>
    </w:p>
    <w:p w14:paraId="2E26A2AF" w14:textId="77777777" w:rsidR="000B1252" w:rsidRPr="000B1252" w:rsidRDefault="000B1252" w:rsidP="000B1252">
      <w:pPr>
        <w:spacing w:before="100" w:beforeAutospacing="1" w:after="100" w:afterAutospacing="1"/>
        <w:outlineLvl w:val="1"/>
        <w:rPr>
          <w:b/>
          <w:sz w:val="36"/>
          <w:szCs w:val="36"/>
          <w:lang w:val="en"/>
        </w:rPr>
      </w:pPr>
      <w:r w:rsidRPr="000B1252">
        <w:rPr>
          <w:b/>
          <w:sz w:val="36"/>
          <w:szCs w:val="36"/>
          <w:lang w:val="en"/>
        </w:rPr>
        <w:t>See also</w:t>
      </w:r>
    </w:p>
    <w:p w14:paraId="1B3BE613" w14:textId="77777777" w:rsidR="00903864" w:rsidRPr="000B1252" w:rsidRDefault="00903864" w:rsidP="000B1252">
      <w:pPr>
        <w:numPr>
          <w:ilvl w:val="0"/>
          <w:numId w:val="2"/>
        </w:numPr>
        <w:spacing w:before="100" w:beforeAutospacing="1" w:after="100" w:afterAutospacing="1"/>
        <w:rPr>
          <w:bCs w:val="0"/>
        </w:rPr>
      </w:pPr>
      <w:hyperlink r:id="rId82" w:tooltip="American Nuclear Society" w:history="1">
        <w:r w:rsidRPr="000B1252">
          <w:rPr>
            <w:bCs w:val="0"/>
            <w:color w:val="0000FF"/>
            <w:u w:val="single"/>
          </w:rPr>
          <w:t>American Nuclear Society</w:t>
        </w:r>
      </w:hyperlink>
    </w:p>
    <w:p w14:paraId="63F619DA" w14:textId="77777777" w:rsidR="00903864" w:rsidRPr="000B1252" w:rsidRDefault="00903864" w:rsidP="000B1252">
      <w:pPr>
        <w:numPr>
          <w:ilvl w:val="0"/>
          <w:numId w:val="2"/>
        </w:numPr>
        <w:spacing w:before="100" w:beforeAutospacing="1" w:after="100" w:afterAutospacing="1"/>
        <w:rPr>
          <w:bCs w:val="0"/>
        </w:rPr>
      </w:pPr>
      <w:hyperlink r:id="rId83" w:tooltip="Anti-nuclear movement in the United States" w:history="1">
        <w:r w:rsidRPr="000B1252">
          <w:rPr>
            <w:bCs w:val="0"/>
            <w:color w:val="0000FF"/>
            <w:u w:val="single"/>
          </w:rPr>
          <w:t>Anti-nuclear movement in the United States</w:t>
        </w:r>
      </w:hyperlink>
      <w:r w:rsidRPr="000B1252">
        <w:rPr>
          <w:bCs w:val="0"/>
        </w:rPr>
        <w:t xml:space="preserve"> </w:t>
      </w:r>
    </w:p>
    <w:p w14:paraId="734AADD0" w14:textId="77777777" w:rsidR="00903864" w:rsidRPr="000B1252" w:rsidRDefault="00903864" w:rsidP="000B1252">
      <w:pPr>
        <w:numPr>
          <w:ilvl w:val="0"/>
          <w:numId w:val="2"/>
        </w:numPr>
        <w:spacing w:before="100" w:beforeAutospacing="1" w:after="100" w:afterAutospacing="1"/>
        <w:rPr>
          <w:bCs w:val="0"/>
        </w:rPr>
      </w:pPr>
      <w:hyperlink r:id="rId84" w:tooltip="Brittle Power" w:history="1">
        <w:r w:rsidRPr="000B1252">
          <w:rPr>
            <w:bCs w:val="0"/>
            <w:color w:val="0000FF"/>
            <w:u w:val="single"/>
          </w:rPr>
          <w:t>Brittle Power</w:t>
        </w:r>
      </w:hyperlink>
    </w:p>
    <w:p w14:paraId="12FAFACD" w14:textId="77777777" w:rsidR="00903864" w:rsidRPr="000B1252" w:rsidRDefault="00903864" w:rsidP="000B1252">
      <w:pPr>
        <w:numPr>
          <w:ilvl w:val="0"/>
          <w:numId w:val="2"/>
        </w:numPr>
        <w:spacing w:before="100" w:beforeAutospacing="1" w:after="100" w:afterAutospacing="1"/>
        <w:rPr>
          <w:bCs w:val="0"/>
        </w:rPr>
      </w:pPr>
      <w:hyperlink r:id="rId85" w:tooltip="Consolidated Edison" w:history="1">
        <w:r w:rsidRPr="000B1252">
          <w:rPr>
            <w:bCs w:val="0"/>
            <w:color w:val="0000FF"/>
            <w:u w:val="single"/>
          </w:rPr>
          <w:t>Consolidated Edison</w:t>
        </w:r>
      </w:hyperlink>
    </w:p>
    <w:p w14:paraId="4174563A" w14:textId="77777777" w:rsidR="00903864" w:rsidRPr="000B1252" w:rsidRDefault="00903864" w:rsidP="000B1252">
      <w:pPr>
        <w:numPr>
          <w:ilvl w:val="0"/>
          <w:numId w:val="2"/>
        </w:numPr>
        <w:spacing w:before="100" w:beforeAutospacing="1" w:after="100" w:afterAutospacing="1"/>
        <w:rPr>
          <w:bCs w:val="0"/>
        </w:rPr>
      </w:pPr>
      <w:hyperlink r:id="rId86" w:tooltip="Entergy Corporation" w:history="1">
        <w:r w:rsidRPr="000B1252">
          <w:rPr>
            <w:bCs w:val="0"/>
            <w:color w:val="0000FF"/>
            <w:u w:val="single"/>
          </w:rPr>
          <w:t>Entergy Corporation</w:t>
        </w:r>
      </w:hyperlink>
    </w:p>
    <w:p w14:paraId="271CBB0D" w14:textId="77777777" w:rsidR="00903864" w:rsidRPr="000B1252" w:rsidRDefault="00903864" w:rsidP="000B1252">
      <w:pPr>
        <w:numPr>
          <w:ilvl w:val="0"/>
          <w:numId w:val="3"/>
        </w:numPr>
        <w:spacing w:before="100" w:beforeAutospacing="1" w:after="100" w:afterAutospacing="1"/>
        <w:rPr>
          <w:bCs w:val="0"/>
        </w:rPr>
      </w:pPr>
      <w:hyperlink r:id="rId87" w:tooltip="Environmentalist movement" w:history="1">
        <w:r w:rsidRPr="000B1252">
          <w:rPr>
            <w:bCs w:val="0"/>
            <w:color w:val="0000FF"/>
            <w:u w:val="single"/>
          </w:rPr>
          <w:t>Environmentalist movement</w:t>
        </w:r>
      </w:hyperlink>
      <w:r w:rsidRPr="000B1252">
        <w:rPr>
          <w:bCs w:val="0"/>
        </w:rPr>
        <w:tab/>
      </w:r>
      <w:hyperlink r:id="rId88" w:tooltip="Nuclear accidents in the United States" w:history="1">
        <w:r w:rsidRPr="000B1252">
          <w:rPr>
            <w:bCs w:val="0"/>
            <w:color w:val="0000FF"/>
            <w:u w:val="single"/>
          </w:rPr>
          <w:t>Nuclear accidents in the United States</w:t>
        </w:r>
      </w:hyperlink>
    </w:p>
    <w:p w14:paraId="14409C3F" w14:textId="77777777" w:rsidR="00903864" w:rsidRPr="000B1252" w:rsidRDefault="00903864" w:rsidP="000B1252">
      <w:pPr>
        <w:numPr>
          <w:ilvl w:val="0"/>
          <w:numId w:val="3"/>
        </w:numPr>
        <w:spacing w:before="100" w:beforeAutospacing="1" w:after="100" w:afterAutospacing="1"/>
        <w:rPr>
          <w:bCs w:val="0"/>
        </w:rPr>
      </w:pPr>
      <w:hyperlink r:id="rId89" w:tooltip="Nuclear and radiation accidents" w:history="1">
        <w:r w:rsidRPr="000B1252">
          <w:rPr>
            <w:bCs w:val="0"/>
            <w:color w:val="0000FF"/>
            <w:u w:val="single"/>
          </w:rPr>
          <w:t>Nuclear and radiation accidents</w:t>
        </w:r>
      </w:hyperlink>
    </w:p>
    <w:p w14:paraId="0DB6CB0C" w14:textId="77777777" w:rsidR="00903864" w:rsidRPr="000B1252" w:rsidRDefault="00903864" w:rsidP="000B1252">
      <w:pPr>
        <w:numPr>
          <w:ilvl w:val="0"/>
          <w:numId w:val="3"/>
        </w:numPr>
        <w:spacing w:before="100" w:beforeAutospacing="1" w:after="100" w:afterAutospacing="1"/>
        <w:rPr>
          <w:bCs w:val="0"/>
        </w:rPr>
      </w:pPr>
      <w:hyperlink r:id="rId90" w:tooltip="Nuclear Energy Institute" w:history="1">
        <w:r w:rsidRPr="000B1252">
          <w:rPr>
            <w:bCs w:val="0"/>
            <w:color w:val="0000FF"/>
            <w:u w:val="single"/>
          </w:rPr>
          <w:t>Nuclear Energy Institute</w:t>
        </w:r>
      </w:hyperlink>
    </w:p>
    <w:p w14:paraId="38983AA4" w14:textId="77777777" w:rsidR="00903864" w:rsidRPr="000B1252" w:rsidRDefault="00903864" w:rsidP="000B1252">
      <w:pPr>
        <w:numPr>
          <w:ilvl w:val="0"/>
          <w:numId w:val="3"/>
        </w:numPr>
        <w:spacing w:before="100" w:beforeAutospacing="1" w:after="100" w:afterAutospacing="1"/>
        <w:rPr>
          <w:bCs w:val="0"/>
        </w:rPr>
      </w:pPr>
      <w:hyperlink r:id="rId91" w:tooltip="Nuclear Information and Resource Service" w:history="1">
        <w:r w:rsidRPr="000B1252">
          <w:rPr>
            <w:bCs w:val="0"/>
            <w:color w:val="0000FF"/>
            <w:u w:val="single"/>
          </w:rPr>
          <w:t>Nuclear Information and Resource Service</w:t>
        </w:r>
      </w:hyperlink>
    </w:p>
    <w:p w14:paraId="430E70A8" w14:textId="77777777" w:rsidR="00903864" w:rsidRPr="000B1252" w:rsidRDefault="00903864" w:rsidP="000B1252">
      <w:pPr>
        <w:numPr>
          <w:ilvl w:val="0"/>
          <w:numId w:val="3"/>
        </w:numPr>
        <w:spacing w:before="100" w:beforeAutospacing="1" w:after="100" w:afterAutospacing="1"/>
        <w:rPr>
          <w:bCs w:val="0"/>
        </w:rPr>
      </w:pPr>
      <w:hyperlink r:id="rId92" w:tooltip="Nuclear safety in the U.S." w:history="1">
        <w:r w:rsidRPr="000B1252">
          <w:rPr>
            <w:bCs w:val="0"/>
            <w:color w:val="0000FF"/>
            <w:u w:val="single"/>
          </w:rPr>
          <w:t>Nuclear safety in the U.S.‎</w:t>
        </w:r>
      </w:hyperlink>
    </w:p>
    <w:p w14:paraId="1C04B706" w14:textId="77777777" w:rsidR="00903864" w:rsidRPr="000B1252" w:rsidRDefault="00903864" w:rsidP="000B1252">
      <w:pPr>
        <w:numPr>
          <w:ilvl w:val="0"/>
          <w:numId w:val="3"/>
        </w:numPr>
        <w:tabs>
          <w:tab w:val="num" w:pos="4774"/>
        </w:tabs>
        <w:spacing w:before="100" w:beforeAutospacing="1" w:after="100" w:afterAutospacing="1"/>
        <w:rPr>
          <w:bCs w:val="0"/>
        </w:rPr>
      </w:pPr>
      <w:hyperlink r:id="rId93" w:tooltip="Union of Concerned Scientists" w:history="1">
        <w:r w:rsidRPr="000B1252">
          <w:rPr>
            <w:bCs w:val="0"/>
            <w:color w:val="0000FF"/>
            <w:u w:val="single"/>
          </w:rPr>
          <w:t>Union of Concerned Scientists</w:t>
        </w:r>
      </w:hyperlink>
    </w:p>
    <w:p w14:paraId="7BEE1A6C" w14:textId="77777777" w:rsidR="000941EA" w:rsidRDefault="000941EA" w:rsidP="00903864">
      <w:pPr>
        <w:spacing w:before="100" w:beforeAutospacing="1" w:after="100" w:afterAutospacing="1"/>
        <w:outlineLvl w:val="1"/>
      </w:pPr>
    </w:p>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5A97"/>
    <w:multiLevelType w:val="multilevel"/>
    <w:tmpl w:val="38BE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96262"/>
    <w:multiLevelType w:val="multilevel"/>
    <w:tmpl w:val="4494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2367E"/>
    <w:multiLevelType w:val="multilevel"/>
    <w:tmpl w:val="5D36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57C1F"/>
    <w:multiLevelType w:val="multilevel"/>
    <w:tmpl w:val="15F6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C23F5"/>
    <w:multiLevelType w:val="multilevel"/>
    <w:tmpl w:val="507E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54A3D"/>
    <w:multiLevelType w:val="multilevel"/>
    <w:tmpl w:val="9478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BC744C"/>
    <w:multiLevelType w:val="multilevel"/>
    <w:tmpl w:val="B8A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90A7D"/>
    <w:multiLevelType w:val="multilevel"/>
    <w:tmpl w:val="33F6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F17950"/>
    <w:multiLevelType w:val="multilevel"/>
    <w:tmpl w:val="7054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21D64"/>
    <w:multiLevelType w:val="multilevel"/>
    <w:tmpl w:val="59FE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7732D5"/>
    <w:multiLevelType w:val="multilevel"/>
    <w:tmpl w:val="AB5EC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FC56A4"/>
    <w:multiLevelType w:val="multilevel"/>
    <w:tmpl w:val="2660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E75151"/>
    <w:multiLevelType w:val="multilevel"/>
    <w:tmpl w:val="AE40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D02C6A"/>
    <w:multiLevelType w:val="multilevel"/>
    <w:tmpl w:val="4F40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FE17E8"/>
    <w:multiLevelType w:val="multilevel"/>
    <w:tmpl w:val="872E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A34E8D"/>
    <w:multiLevelType w:val="multilevel"/>
    <w:tmpl w:val="721E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EC65BD"/>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C15E57"/>
    <w:multiLevelType w:val="multilevel"/>
    <w:tmpl w:val="1572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F92DDA"/>
    <w:multiLevelType w:val="multilevel"/>
    <w:tmpl w:val="8DC8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B55B0F"/>
    <w:multiLevelType w:val="multilevel"/>
    <w:tmpl w:val="2870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17"/>
  </w:num>
  <w:num w:numId="4">
    <w:abstractNumId w:val="16"/>
  </w:num>
  <w:num w:numId="5">
    <w:abstractNumId w:val="18"/>
  </w:num>
  <w:num w:numId="6">
    <w:abstractNumId w:val="5"/>
  </w:num>
  <w:num w:numId="7">
    <w:abstractNumId w:val="1"/>
  </w:num>
  <w:num w:numId="8">
    <w:abstractNumId w:val="19"/>
  </w:num>
  <w:num w:numId="9">
    <w:abstractNumId w:val="15"/>
  </w:num>
  <w:num w:numId="10">
    <w:abstractNumId w:val="13"/>
  </w:num>
  <w:num w:numId="11">
    <w:abstractNumId w:val="6"/>
  </w:num>
  <w:num w:numId="12">
    <w:abstractNumId w:val="12"/>
  </w:num>
  <w:num w:numId="13">
    <w:abstractNumId w:val="9"/>
  </w:num>
  <w:num w:numId="14">
    <w:abstractNumId w:val="11"/>
  </w:num>
  <w:num w:numId="15">
    <w:abstractNumId w:val="7"/>
  </w:num>
  <w:num w:numId="16">
    <w:abstractNumId w:val="2"/>
  </w:num>
  <w:num w:numId="17">
    <w:abstractNumId w:val="3"/>
  </w:num>
  <w:num w:numId="18">
    <w:abstractNumId w:val="0"/>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B1252"/>
    <w:rsid w:val="00174C04"/>
    <w:rsid w:val="002F2B68"/>
    <w:rsid w:val="008F096B"/>
    <w:rsid w:val="00903864"/>
    <w:rsid w:val="009A435C"/>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1B95D48B"/>
  <w15:chartTrackingRefBased/>
  <w15:docId w15:val="{BD5107F6-D1BA-442B-B336-5A569B69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0B1252"/>
    <w:pPr>
      <w:spacing w:before="100" w:beforeAutospacing="1" w:after="100" w:afterAutospacing="1"/>
      <w:outlineLvl w:val="0"/>
    </w:pPr>
    <w:rPr>
      <w:b/>
      <w:kern w:val="36"/>
      <w:sz w:val="48"/>
      <w:szCs w:val="48"/>
    </w:rPr>
  </w:style>
  <w:style w:type="paragraph" w:styleId="Heading2">
    <w:name w:val="heading 2"/>
    <w:basedOn w:val="Normal"/>
    <w:qFormat/>
    <w:rsid w:val="000B1252"/>
    <w:pPr>
      <w:spacing w:before="100" w:beforeAutospacing="1" w:after="100" w:afterAutospacing="1"/>
      <w:outlineLvl w:val="1"/>
    </w:pPr>
    <w:rPr>
      <w:b/>
      <w:sz w:val="36"/>
      <w:szCs w:val="36"/>
    </w:rPr>
  </w:style>
  <w:style w:type="paragraph" w:styleId="Heading3">
    <w:name w:val="heading 3"/>
    <w:basedOn w:val="Normal"/>
    <w:qFormat/>
    <w:rsid w:val="000B1252"/>
    <w:pPr>
      <w:spacing w:before="100" w:beforeAutospacing="1" w:after="100" w:afterAutospacing="1"/>
      <w:outlineLvl w:val="2"/>
    </w:pPr>
    <w:rPr>
      <w:b/>
      <w:sz w:val="27"/>
      <w:szCs w:val="27"/>
    </w:rPr>
  </w:style>
  <w:style w:type="paragraph" w:styleId="Heading5">
    <w:name w:val="heading 5"/>
    <w:basedOn w:val="Normal"/>
    <w:qFormat/>
    <w:rsid w:val="000B1252"/>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B1252"/>
    <w:rPr>
      <w:color w:val="0000FF"/>
      <w:u w:val="single"/>
    </w:rPr>
  </w:style>
  <w:style w:type="character" w:styleId="FollowedHyperlink">
    <w:name w:val="FollowedHyperlink"/>
    <w:rsid w:val="000B1252"/>
    <w:rPr>
      <w:color w:val="0000FF"/>
      <w:u w:val="single"/>
    </w:rPr>
  </w:style>
  <w:style w:type="character" w:styleId="HTMLCite">
    <w:name w:val="HTML Cite"/>
    <w:rsid w:val="000B1252"/>
    <w:rPr>
      <w:i/>
      <w:iCs/>
    </w:rPr>
  </w:style>
  <w:style w:type="paragraph" w:styleId="HTMLPreformatted">
    <w:name w:val="HTML Preformatted"/>
    <w:basedOn w:val="Normal"/>
    <w:rsid w:val="000B1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0B1252"/>
    <w:pPr>
      <w:spacing w:before="100" w:beforeAutospacing="1" w:after="100" w:afterAutospacing="1"/>
    </w:pPr>
    <w:rPr>
      <w:bCs w:val="0"/>
    </w:rPr>
  </w:style>
  <w:style w:type="paragraph" w:customStyle="1" w:styleId="mw-hiero-outer">
    <w:name w:val="mw-hiero-outer"/>
    <w:basedOn w:val="Normal"/>
    <w:rsid w:val="000B1252"/>
    <w:pPr>
      <w:spacing w:before="100" w:beforeAutospacing="1" w:after="100" w:afterAutospacing="1"/>
    </w:pPr>
    <w:rPr>
      <w:bCs w:val="0"/>
    </w:rPr>
  </w:style>
  <w:style w:type="paragraph" w:customStyle="1" w:styleId="js-messagebox">
    <w:name w:val="js-messagebox"/>
    <w:basedOn w:val="Normal"/>
    <w:rsid w:val="000B1252"/>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suggestions">
    <w:name w:val="suggestions"/>
    <w:basedOn w:val="Normal"/>
    <w:rsid w:val="000B1252"/>
    <w:pPr>
      <w:ind w:right="-15"/>
    </w:pPr>
    <w:rPr>
      <w:bCs w:val="0"/>
    </w:rPr>
  </w:style>
  <w:style w:type="paragraph" w:customStyle="1" w:styleId="suggestions-special">
    <w:name w:val="suggestions-special"/>
    <w:basedOn w:val="Normal"/>
    <w:rsid w:val="000B1252"/>
    <w:pPr>
      <w:pBdr>
        <w:top w:val="single" w:sz="6" w:space="3" w:color="AAAAAA"/>
        <w:left w:val="single" w:sz="6" w:space="3" w:color="AAAAAA"/>
        <w:bottom w:val="single" w:sz="6" w:space="3" w:color="AAAAAA"/>
        <w:right w:val="single" w:sz="6" w:space="3" w:color="AAAAAA"/>
      </w:pBdr>
      <w:spacing w:line="300" w:lineRule="atLeast"/>
    </w:pPr>
    <w:rPr>
      <w:bCs w:val="0"/>
      <w:vanish/>
      <w:sz w:val="19"/>
      <w:szCs w:val="19"/>
    </w:rPr>
  </w:style>
  <w:style w:type="paragraph" w:customStyle="1" w:styleId="suggestions-results">
    <w:name w:val="suggestions-results"/>
    <w:basedOn w:val="Normal"/>
    <w:rsid w:val="000B1252"/>
    <w:pPr>
      <w:pBdr>
        <w:top w:val="single" w:sz="6" w:space="0" w:color="AAAAAA"/>
        <w:left w:val="single" w:sz="6" w:space="0" w:color="AAAAAA"/>
        <w:bottom w:val="single" w:sz="6" w:space="0" w:color="AAAAAA"/>
        <w:right w:val="single" w:sz="6" w:space="0" w:color="AAAAAA"/>
      </w:pBdr>
      <w:shd w:val="clear" w:color="auto" w:fill="FFFFFF"/>
    </w:pPr>
    <w:rPr>
      <w:bCs w:val="0"/>
      <w:sz w:val="19"/>
      <w:szCs w:val="19"/>
    </w:rPr>
  </w:style>
  <w:style w:type="paragraph" w:customStyle="1" w:styleId="suggestions-result">
    <w:name w:val="suggestions-result"/>
    <w:basedOn w:val="Normal"/>
    <w:rsid w:val="000B1252"/>
    <w:pPr>
      <w:spacing w:line="360" w:lineRule="atLeast"/>
    </w:pPr>
    <w:rPr>
      <w:bCs w:val="0"/>
    </w:rPr>
  </w:style>
  <w:style w:type="paragraph" w:customStyle="1" w:styleId="suggestions-result-current">
    <w:name w:val="suggestions-result-current"/>
    <w:basedOn w:val="Normal"/>
    <w:rsid w:val="000B1252"/>
    <w:pPr>
      <w:shd w:val="clear" w:color="auto" w:fill="4C59A6"/>
      <w:spacing w:before="100" w:beforeAutospacing="1" w:after="100" w:afterAutospacing="1"/>
    </w:pPr>
    <w:rPr>
      <w:bCs w:val="0"/>
      <w:color w:val="FFFFFF"/>
    </w:rPr>
  </w:style>
  <w:style w:type="paragraph" w:customStyle="1" w:styleId="autoellipsis-matched">
    <w:name w:val="autoellipsis-matched"/>
    <w:basedOn w:val="Normal"/>
    <w:rsid w:val="000B1252"/>
    <w:pPr>
      <w:spacing w:before="100" w:beforeAutospacing="1" w:after="100" w:afterAutospacing="1"/>
    </w:pPr>
    <w:rPr>
      <w:b/>
    </w:rPr>
  </w:style>
  <w:style w:type="paragraph" w:customStyle="1" w:styleId="highlight">
    <w:name w:val="highlight"/>
    <w:basedOn w:val="Normal"/>
    <w:rsid w:val="000B1252"/>
    <w:pPr>
      <w:spacing w:before="100" w:beforeAutospacing="1" w:after="100" w:afterAutospacing="1"/>
    </w:pPr>
    <w:rPr>
      <w:b/>
    </w:rPr>
  </w:style>
  <w:style w:type="paragraph" w:customStyle="1" w:styleId="ui-helper-hidden">
    <w:name w:val="ui-helper-hidden"/>
    <w:basedOn w:val="Normal"/>
    <w:rsid w:val="000B1252"/>
    <w:pPr>
      <w:spacing w:before="100" w:beforeAutospacing="1" w:after="100" w:afterAutospacing="1"/>
    </w:pPr>
    <w:rPr>
      <w:bCs w:val="0"/>
      <w:vanish/>
    </w:rPr>
  </w:style>
  <w:style w:type="paragraph" w:customStyle="1" w:styleId="ui-helper-reset">
    <w:name w:val="ui-helper-reset"/>
    <w:basedOn w:val="Normal"/>
    <w:rsid w:val="000B1252"/>
    <w:rPr>
      <w:bCs w:val="0"/>
    </w:rPr>
  </w:style>
  <w:style w:type="paragraph" w:customStyle="1" w:styleId="ui-helper-clearfix">
    <w:name w:val="ui-helper-clearfix"/>
    <w:basedOn w:val="Normal"/>
    <w:rsid w:val="000B1252"/>
    <w:pPr>
      <w:spacing w:before="100" w:beforeAutospacing="1" w:after="100" w:afterAutospacing="1"/>
    </w:pPr>
    <w:rPr>
      <w:bCs w:val="0"/>
    </w:rPr>
  </w:style>
  <w:style w:type="paragraph" w:customStyle="1" w:styleId="ui-helper-zfix">
    <w:name w:val="ui-helper-zfix"/>
    <w:basedOn w:val="Normal"/>
    <w:rsid w:val="000B1252"/>
    <w:pPr>
      <w:spacing w:before="100" w:beforeAutospacing="1" w:after="100" w:afterAutospacing="1"/>
    </w:pPr>
    <w:rPr>
      <w:bCs w:val="0"/>
    </w:rPr>
  </w:style>
  <w:style w:type="paragraph" w:customStyle="1" w:styleId="ui-icon">
    <w:name w:val="ui-icon"/>
    <w:basedOn w:val="Normal"/>
    <w:rsid w:val="000B1252"/>
    <w:pPr>
      <w:spacing w:before="100" w:beforeAutospacing="1" w:after="100" w:afterAutospacing="1"/>
      <w:ind w:firstLine="7343"/>
    </w:pPr>
    <w:rPr>
      <w:bCs w:val="0"/>
    </w:rPr>
  </w:style>
  <w:style w:type="paragraph" w:customStyle="1" w:styleId="ui-widget-overlay">
    <w:name w:val="ui-widget-overlay"/>
    <w:basedOn w:val="Normal"/>
    <w:rsid w:val="000B1252"/>
    <w:pPr>
      <w:shd w:val="clear" w:color="auto" w:fill="000000"/>
      <w:spacing w:before="100" w:beforeAutospacing="1" w:after="100" w:afterAutospacing="1"/>
    </w:pPr>
    <w:rPr>
      <w:bCs w:val="0"/>
    </w:rPr>
  </w:style>
  <w:style w:type="paragraph" w:customStyle="1" w:styleId="ui-widget">
    <w:name w:val="ui-widget"/>
    <w:basedOn w:val="Normal"/>
    <w:rsid w:val="000B1252"/>
    <w:pPr>
      <w:spacing w:before="100" w:beforeAutospacing="1" w:after="100" w:afterAutospacing="1"/>
    </w:pPr>
    <w:rPr>
      <w:rFonts w:ascii="Arial" w:hAnsi="Arial" w:cs="Arial"/>
      <w:bCs w:val="0"/>
      <w:sz w:val="19"/>
      <w:szCs w:val="19"/>
    </w:rPr>
  </w:style>
  <w:style w:type="paragraph" w:customStyle="1" w:styleId="ui-widget-content">
    <w:name w:val="ui-widget-content"/>
    <w:basedOn w:val="Normal"/>
    <w:rsid w:val="000B1252"/>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widget-header">
    <w:name w:val="ui-widget-header"/>
    <w:basedOn w:val="Normal"/>
    <w:rsid w:val="000B1252"/>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state-default">
    <w:name w:val="ui-state-default"/>
    <w:basedOn w:val="Normal"/>
    <w:rsid w:val="000B1252"/>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hover">
    <w:name w:val="ui-state-hover"/>
    <w:basedOn w:val="Normal"/>
    <w:rsid w:val="000B125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
    <w:name w:val="ui-state-focus"/>
    <w:basedOn w:val="Normal"/>
    <w:rsid w:val="000B125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active">
    <w:name w:val="ui-state-active"/>
    <w:basedOn w:val="Normal"/>
    <w:rsid w:val="000B1252"/>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0B1252"/>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0B1252"/>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text">
    <w:name w:val="ui-state-error-text"/>
    <w:basedOn w:val="Normal"/>
    <w:rsid w:val="000B1252"/>
    <w:pPr>
      <w:spacing w:before="100" w:beforeAutospacing="1" w:after="100" w:afterAutospacing="1"/>
    </w:pPr>
    <w:rPr>
      <w:bCs w:val="0"/>
      <w:color w:val="FFFFFF"/>
    </w:rPr>
  </w:style>
  <w:style w:type="paragraph" w:customStyle="1" w:styleId="ui-priority-primary">
    <w:name w:val="ui-priority-primary"/>
    <w:basedOn w:val="Normal"/>
    <w:rsid w:val="000B1252"/>
    <w:pPr>
      <w:spacing w:before="100" w:beforeAutospacing="1" w:after="100" w:afterAutospacing="1"/>
    </w:pPr>
    <w:rPr>
      <w:b/>
    </w:rPr>
  </w:style>
  <w:style w:type="paragraph" w:customStyle="1" w:styleId="ui-priority-secondary">
    <w:name w:val="ui-priority-secondary"/>
    <w:basedOn w:val="Normal"/>
    <w:rsid w:val="000B1252"/>
    <w:pPr>
      <w:spacing w:before="100" w:beforeAutospacing="1" w:after="100" w:afterAutospacing="1"/>
    </w:pPr>
    <w:rPr>
      <w:bCs w:val="0"/>
    </w:rPr>
  </w:style>
  <w:style w:type="paragraph" w:customStyle="1" w:styleId="ui-state-disabled">
    <w:name w:val="ui-state-disabled"/>
    <w:basedOn w:val="Normal"/>
    <w:rsid w:val="000B1252"/>
    <w:pPr>
      <w:spacing w:before="100" w:beforeAutospacing="1" w:after="100" w:afterAutospacing="1"/>
    </w:pPr>
    <w:rPr>
      <w:bCs w:val="0"/>
    </w:rPr>
  </w:style>
  <w:style w:type="paragraph" w:customStyle="1" w:styleId="ui-widget-shadow">
    <w:name w:val="ui-widget-shadow"/>
    <w:basedOn w:val="Normal"/>
    <w:rsid w:val="000B1252"/>
    <w:pPr>
      <w:shd w:val="clear" w:color="auto" w:fill="000000"/>
      <w:ind w:left="-105"/>
    </w:pPr>
    <w:rPr>
      <w:bCs w:val="0"/>
    </w:rPr>
  </w:style>
  <w:style w:type="paragraph" w:customStyle="1" w:styleId="ui-resizable-handle">
    <w:name w:val="ui-resizable-handle"/>
    <w:basedOn w:val="Normal"/>
    <w:rsid w:val="000B1252"/>
    <w:pPr>
      <w:spacing w:before="100" w:beforeAutospacing="1" w:after="100" w:afterAutospacing="1"/>
    </w:pPr>
    <w:rPr>
      <w:bCs w:val="0"/>
      <w:sz w:val="2"/>
      <w:szCs w:val="2"/>
    </w:rPr>
  </w:style>
  <w:style w:type="paragraph" w:customStyle="1" w:styleId="ui-resizable-n">
    <w:name w:val="ui-resizable-n"/>
    <w:basedOn w:val="Normal"/>
    <w:rsid w:val="000B1252"/>
    <w:pPr>
      <w:spacing w:before="100" w:beforeAutospacing="1" w:after="100" w:afterAutospacing="1"/>
    </w:pPr>
    <w:rPr>
      <w:bCs w:val="0"/>
    </w:rPr>
  </w:style>
  <w:style w:type="paragraph" w:customStyle="1" w:styleId="ui-resizable-s">
    <w:name w:val="ui-resizable-s"/>
    <w:basedOn w:val="Normal"/>
    <w:rsid w:val="000B1252"/>
    <w:pPr>
      <w:spacing w:before="100" w:beforeAutospacing="1" w:after="100" w:afterAutospacing="1"/>
    </w:pPr>
    <w:rPr>
      <w:bCs w:val="0"/>
    </w:rPr>
  </w:style>
  <w:style w:type="paragraph" w:customStyle="1" w:styleId="ui-resizable-e">
    <w:name w:val="ui-resizable-e"/>
    <w:basedOn w:val="Normal"/>
    <w:rsid w:val="000B1252"/>
    <w:pPr>
      <w:spacing w:before="100" w:beforeAutospacing="1" w:after="100" w:afterAutospacing="1"/>
    </w:pPr>
    <w:rPr>
      <w:bCs w:val="0"/>
    </w:rPr>
  </w:style>
  <w:style w:type="paragraph" w:customStyle="1" w:styleId="ui-resizable-w">
    <w:name w:val="ui-resizable-w"/>
    <w:basedOn w:val="Normal"/>
    <w:rsid w:val="000B1252"/>
    <w:pPr>
      <w:spacing w:before="100" w:beforeAutospacing="1" w:after="100" w:afterAutospacing="1"/>
    </w:pPr>
    <w:rPr>
      <w:bCs w:val="0"/>
    </w:rPr>
  </w:style>
  <w:style w:type="paragraph" w:customStyle="1" w:styleId="ui-resizable-se">
    <w:name w:val="ui-resizable-se"/>
    <w:basedOn w:val="Normal"/>
    <w:rsid w:val="000B1252"/>
    <w:pPr>
      <w:spacing w:before="100" w:beforeAutospacing="1" w:after="100" w:afterAutospacing="1"/>
    </w:pPr>
    <w:rPr>
      <w:bCs w:val="0"/>
    </w:rPr>
  </w:style>
  <w:style w:type="paragraph" w:customStyle="1" w:styleId="ui-resizable-sw">
    <w:name w:val="ui-resizable-sw"/>
    <w:basedOn w:val="Normal"/>
    <w:rsid w:val="000B1252"/>
    <w:pPr>
      <w:spacing w:before="100" w:beforeAutospacing="1" w:after="100" w:afterAutospacing="1"/>
    </w:pPr>
    <w:rPr>
      <w:bCs w:val="0"/>
    </w:rPr>
  </w:style>
  <w:style w:type="paragraph" w:customStyle="1" w:styleId="ui-resizable-nw">
    <w:name w:val="ui-resizable-nw"/>
    <w:basedOn w:val="Normal"/>
    <w:rsid w:val="000B1252"/>
    <w:pPr>
      <w:spacing w:before="100" w:beforeAutospacing="1" w:after="100" w:afterAutospacing="1"/>
    </w:pPr>
    <w:rPr>
      <w:bCs w:val="0"/>
    </w:rPr>
  </w:style>
  <w:style w:type="paragraph" w:customStyle="1" w:styleId="ui-resizable-ne">
    <w:name w:val="ui-resizable-ne"/>
    <w:basedOn w:val="Normal"/>
    <w:rsid w:val="000B1252"/>
    <w:pPr>
      <w:spacing w:before="100" w:beforeAutospacing="1" w:after="100" w:afterAutospacing="1"/>
    </w:pPr>
    <w:rPr>
      <w:bCs w:val="0"/>
    </w:rPr>
  </w:style>
  <w:style w:type="paragraph" w:customStyle="1" w:styleId="ui-button">
    <w:name w:val="ui-button"/>
    <w:basedOn w:val="Normal"/>
    <w:rsid w:val="000B1252"/>
    <w:pPr>
      <w:spacing w:before="100" w:beforeAutospacing="1" w:after="100" w:afterAutospacing="1"/>
      <w:ind w:right="24"/>
      <w:jc w:val="center"/>
    </w:pPr>
    <w:rPr>
      <w:bCs w:val="0"/>
    </w:rPr>
  </w:style>
  <w:style w:type="paragraph" w:customStyle="1" w:styleId="ui-button-icon-only">
    <w:name w:val="ui-button-icon-only"/>
    <w:basedOn w:val="Normal"/>
    <w:rsid w:val="000B1252"/>
    <w:pPr>
      <w:spacing w:before="100" w:beforeAutospacing="1" w:after="100" w:afterAutospacing="1"/>
    </w:pPr>
    <w:rPr>
      <w:bCs w:val="0"/>
    </w:rPr>
  </w:style>
  <w:style w:type="paragraph" w:customStyle="1" w:styleId="ui-button-icons-only">
    <w:name w:val="ui-button-icons-only"/>
    <w:basedOn w:val="Normal"/>
    <w:rsid w:val="000B1252"/>
    <w:pPr>
      <w:spacing w:before="100" w:beforeAutospacing="1" w:after="100" w:afterAutospacing="1"/>
    </w:pPr>
    <w:rPr>
      <w:bCs w:val="0"/>
    </w:rPr>
  </w:style>
  <w:style w:type="paragraph" w:customStyle="1" w:styleId="ui-buttonset">
    <w:name w:val="ui-buttonset"/>
    <w:basedOn w:val="Normal"/>
    <w:rsid w:val="000B1252"/>
    <w:pPr>
      <w:spacing w:before="100" w:beforeAutospacing="1" w:after="100" w:afterAutospacing="1"/>
      <w:ind w:right="105"/>
    </w:pPr>
    <w:rPr>
      <w:bCs w:val="0"/>
    </w:rPr>
  </w:style>
  <w:style w:type="paragraph" w:customStyle="1" w:styleId="ui-dialog">
    <w:name w:val="ui-dialog"/>
    <w:basedOn w:val="Normal"/>
    <w:rsid w:val="000B1252"/>
    <w:pPr>
      <w:spacing w:before="100" w:beforeAutospacing="1" w:after="100" w:afterAutospacing="1"/>
    </w:pPr>
    <w:rPr>
      <w:bCs w:val="0"/>
    </w:rPr>
  </w:style>
  <w:style w:type="paragraph" w:customStyle="1" w:styleId="tipsy">
    <w:name w:val="tipsy"/>
    <w:basedOn w:val="Normal"/>
    <w:rsid w:val="000B1252"/>
    <w:pPr>
      <w:spacing w:before="100" w:beforeAutospacing="1" w:after="100" w:afterAutospacing="1"/>
    </w:pPr>
    <w:rPr>
      <w:bCs w:val="0"/>
    </w:rPr>
  </w:style>
  <w:style w:type="paragraph" w:customStyle="1" w:styleId="tipsy-inner">
    <w:name w:val="tipsy-inner"/>
    <w:basedOn w:val="Normal"/>
    <w:rsid w:val="000B1252"/>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tipsy-arrow">
    <w:name w:val="tipsy-arrow"/>
    <w:basedOn w:val="Normal"/>
    <w:rsid w:val="000B1252"/>
    <w:pPr>
      <w:spacing w:before="100" w:beforeAutospacing="1" w:after="100" w:afterAutospacing="1"/>
    </w:pPr>
    <w:rPr>
      <w:bCs w:val="0"/>
    </w:rPr>
  </w:style>
  <w:style w:type="paragraph" w:customStyle="1" w:styleId="articlefeedback">
    <w:name w:val="articlefeedback"/>
    <w:basedOn w:val="Normal"/>
    <w:rsid w:val="000B1252"/>
    <w:pPr>
      <w:spacing w:before="240" w:after="100" w:afterAutospacing="1"/>
    </w:pPr>
    <w:rPr>
      <w:bCs w:val="0"/>
    </w:rPr>
  </w:style>
  <w:style w:type="paragraph" w:customStyle="1" w:styleId="articlefeedback-panel">
    <w:name w:val="articlefeedback-panel"/>
    <w:basedOn w:val="Normal"/>
    <w:rsid w:val="000B1252"/>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error-message">
    <w:name w:val="articlefeedback-error-message"/>
    <w:basedOn w:val="Normal"/>
    <w:rsid w:val="000B1252"/>
    <w:pPr>
      <w:spacing w:before="100" w:beforeAutospacing="1" w:after="100" w:afterAutospacing="1"/>
      <w:jc w:val="center"/>
    </w:pPr>
    <w:rPr>
      <w:bCs w:val="0"/>
    </w:rPr>
  </w:style>
  <w:style w:type="paragraph" w:customStyle="1" w:styleId="articlefeedback-error">
    <w:name w:val="articlefeedback-error"/>
    <w:basedOn w:val="Normal"/>
    <w:rsid w:val="000B1252"/>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vanish/>
    </w:rPr>
  </w:style>
  <w:style w:type="paragraph" w:customStyle="1" w:styleId="articlefeedback-lock">
    <w:name w:val="articlefeedback-lock"/>
    <w:basedOn w:val="Normal"/>
    <w:rsid w:val="000B1252"/>
    <w:pPr>
      <w:spacing w:before="100" w:beforeAutospacing="1" w:after="100" w:afterAutospacing="1"/>
    </w:pPr>
    <w:rPr>
      <w:bCs w:val="0"/>
      <w:vanish/>
    </w:rPr>
  </w:style>
  <w:style w:type="paragraph" w:customStyle="1" w:styleId="articlefeedback-pitches">
    <w:name w:val="articlefeedback-pitches"/>
    <w:basedOn w:val="Normal"/>
    <w:rsid w:val="000B1252"/>
    <w:pPr>
      <w:shd w:val="clear" w:color="auto" w:fill="F9F9F9"/>
      <w:spacing w:before="100" w:beforeAutospacing="1" w:after="100" w:afterAutospacing="1"/>
    </w:pPr>
    <w:rPr>
      <w:bCs w:val="0"/>
    </w:rPr>
  </w:style>
  <w:style w:type="paragraph" w:customStyle="1" w:styleId="articlefeedback-pitch">
    <w:name w:val="articlefeedback-pitch"/>
    <w:basedOn w:val="Normal"/>
    <w:rsid w:val="000B1252"/>
    <w:pPr>
      <w:spacing w:before="100" w:beforeAutospacing="1" w:after="100" w:afterAutospacing="1"/>
    </w:pPr>
    <w:rPr>
      <w:bCs w:val="0"/>
      <w:vanish/>
    </w:rPr>
  </w:style>
  <w:style w:type="paragraph" w:customStyle="1" w:styleId="articlefeedback-pitch-or">
    <w:name w:val="articlefeedback-pitch-or"/>
    <w:basedOn w:val="Normal"/>
    <w:rsid w:val="000B1252"/>
    <w:pPr>
      <w:spacing w:before="100" w:beforeAutospacing="1" w:after="100" w:afterAutospacing="1"/>
      <w:ind w:left="180" w:right="60"/>
    </w:pPr>
    <w:rPr>
      <w:bCs w:val="0"/>
    </w:rPr>
  </w:style>
  <w:style w:type="paragraph" w:customStyle="1" w:styleId="articlefeedback-reject">
    <w:name w:val="articlefeedback-reject"/>
    <w:basedOn w:val="Normal"/>
    <w:rsid w:val="000B1252"/>
    <w:pPr>
      <w:spacing w:before="100" w:beforeAutospacing="1" w:after="100" w:afterAutospacing="1" w:line="336" w:lineRule="atLeast"/>
    </w:pPr>
    <w:rPr>
      <w:bCs w:val="0"/>
      <w:color w:val="0645AD"/>
    </w:rPr>
  </w:style>
  <w:style w:type="paragraph" w:customStyle="1" w:styleId="articlefeedback-title">
    <w:name w:val="articlefeedback-title"/>
    <w:basedOn w:val="Normal"/>
    <w:rsid w:val="000B1252"/>
    <w:pPr>
      <w:spacing w:before="100" w:beforeAutospacing="1" w:after="100" w:afterAutospacing="1"/>
    </w:pPr>
    <w:rPr>
      <w:bCs w:val="0"/>
      <w:sz w:val="34"/>
      <w:szCs w:val="34"/>
    </w:rPr>
  </w:style>
  <w:style w:type="paragraph" w:customStyle="1" w:styleId="articlefeedback-message">
    <w:name w:val="articlefeedback-message"/>
    <w:basedOn w:val="Normal"/>
    <w:rsid w:val="000B1252"/>
    <w:pPr>
      <w:spacing w:before="79" w:after="79"/>
      <w:ind w:left="79" w:right="79"/>
    </w:pPr>
    <w:rPr>
      <w:bCs w:val="0"/>
      <w:sz w:val="36"/>
      <w:szCs w:val="36"/>
    </w:rPr>
  </w:style>
  <w:style w:type="paragraph" w:customStyle="1" w:styleId="articlefeedback-body">
    <w:name w:val="articlefeedback-body"/>
    <w:basedOn w:val="Normal"/>
    <w:rsid w:val="000B1252"/>
    <w:pPr>
      <w:spacing w:before="120" w:after="120"/>
      <w:ind w:left="120" w:right="120"/>
    </w:pPr>
    <w:rPr>
      <w:bCs w:val="0"/>
      <w:color w:val="333333"/>
    </w:rPr>
  </w:style>
  <w:style w:type="paragraph" w:customStyle="1" w:styleId="articlefeedback-switch">
    <w:name w:val="articlefeedback-switch"/>
    <w:basedOn w:val="Normal"/>
    <w:rsid w:val="000B1252"/>
    <w:pPr>
      <w:spacing w:before="100" w:beforeAutospacing="1" w:after="100" w:afterAutospacing="1" w:line="336" w:lineRule="atLeast"/>
    </w:pPr>
    <w:rPr>
      <w:bCs w:val="0"/>
      <w:color w:val="0645AD"/>
    </w:rPr>
  </w:style>
  <w:style w:type="paragraph" w:customStyle="1" w:styleId="articlefeedback-switch-form">
    <w:name w:val="articlefeedback-switch-form"/>
    <w:basedOn w:val="Normal"/>
    <w:rsid w:val="000B1252"/>
    <w:pPr>
      <w:spacing w:before="100" w:beforeAutospacing="1" w:after="100" w:afterAutospacing="1"/>
    </w:pPr>
    <w:rPr>
      <w:bCs w:val="0"/>
    </w:rPr>
  </w:style>
  <w:style w:type="paragraph" w:customStyle="1" w:styleId="articlefeedback-switch-report">
    <w:name w:val="articlefeedback-switch-report"/>
    <w:basedOn w:val="Normal"/>
    <w:rsid w:val="000B1252"/>
    <w:pPr>
      <w:spacing w:before="100" w:beforeAutospacing="1" w:after="100" w:afterAutospacing="1"/>
    </w:pPr>
    <w:rPr>
      <w:bCs w:val="0"/>
    </w:rPr>
  </w:style>
  <w:style w:type="paragraph" w:customStyle="1" w:styleId="articlefeedback-explanation">
    <w:name w:val="articlefeedback-explanation"/>
    <w:basedOn w:val="Normal"/>
    <w:rsid w:val="000B1252"/>
    <w:pPr>
      <w:spacing w:before="100" w:beforeAutospacing="1" w:after="180"/>
    </w:pPr>
    <w:rPr>
      <w:b/>
    </w:rPr>
  </w:style>
  <w:style w:type="paragraph" w:customStyle="1" w:styleId="articlefeedback-description">
    <w:name w:val="articlefeedback-description"/>
    <w:basedOn w:val="Normal"/>
    <w:rsid w:val="000B1252"/>
    <w:pPr>
      <w:spacing w:before="100" w:beforeAutospacing="1" w:after="180"/>
    </w:pPr>
    <w:rPr>
      <w:b/>
    </w:rPr>
  </w:style>
  <w:style w:type="paragraph" w:customStyle="1" w:styleId="articlefeedback-rating-labels">
    <w:name w:val="articlefeedback-rating-labels"/>
    <w:basedOn w:val="Normal"/>
    <w:rsid w:val="000B1252"/>
    <w:pPr>
      <w:spacing w:before="100" w:beforeAutospacing="1" w:after="100" w:afterAutospacing="1"/>
      <w:ind w:left="150"/>
    </w:pPr>
    <w:rPr>
      <w:bCs w:val="0"/>
    </w:rPr>
  </w:style>
  <w:style w:type="paragraph" w:customStyle="1" w:styleId="articlefeedback-rating-label">
    <w:name w:val="articlefeedback-rating-label"/>
    <w:basedOn w:val="Normal"/>
    <w:rsid w:val="000B1252"/>
    <w:pPr>
      <w:spacing w:before="100" w:beforeAutospacing="1" w:after="100" w:afterAutospacing="1"/>
    </w:pPr>
    <w:rPr>
      <w:bCs w:val="0"/>
    </w:rPr>
  </w:style>
  <w:style w:type="paragraph" w:customStyle="1" w:styleId="articlefeedback-rating-clear">
    <w:name w:val="articlefeedback-rating-clear"/>
    <w:basedOn w:val="Normal"/>
    <w:rsid w:val="000B1252"/>
    <w:pPr>
      <w:spacing w:before="100" w:beforeAutospacing="1" w:after="100" w:afterAutospacing="1"/>
    </w:pPr>
    <w:rPr>
      <w:bCs w:val="0"/>
      <w:vanish/>
    </w:rPr>
  </w:style>
  <w:style w:type="paragraph" w:customStyle="1" w:styleId="articlefeedback-rating-tooltip">
    <w:name w:val="articlefeedback-rating-tooltip"/>
    <w:basedOn w:val="Normal"/>
    <w:rsid w:val="000B1252"/>
    <w:pPr>
      <w:spacing w:before="100" w:beforeAutospacing="1" w:after="100" w:afterAutospacing="1"/>
      <w:ind w:left="180"/>
    </w:pPr>
    <w:rPr>
      <w:bCs w:val="0"/>
      <w:vanish/>
      <w:color w:val="999999"/>
      <w:sz w:val="22"/>
      <w:szCs w:val="22"/>
    </w:rPr>
  </w:style>
  <w:style w:type="paragraph" w:customStyle="1" w:styleId="articlefeedback-rating">
    <w:name w:val="articlefeedback-rating"/>
    <w:basedOn w:val="Normal"/>
    <w:rsid w:val="000B1252"/>
    <w:pPr>
      <w:spacing w:before="100" w:beforeAutospacing="1" w:after="120"/>
    </w:pPr>
    <w:rPr>
      <w:bCs w:val="0"/>
    </w:rPr>
  </w:style>
  <w:style w:type="paragraph" w:customStyle="1" w:styleId="articlefeedback-rating-average">
    <w:name w:val="articlefeedback-rating-average"/>
    <w:basedOn w:val="Normal"/>
    <w:rsid w:val="000B1252"/>
    <w:pPr>
      <w:spacing w:before="100" w:beforeAutospacing="1" w:after="100" w:afterAutospacing="1" w:line="255" w:lineRule="atLeast"/>
      <w:ind w:right="120"/>
      <w:jc w:val="right"/>
    </w:pPr>
    <w:rPr>
      <w:bCs w:val="0"/>
      <w:sz w:val="19"/>
      <w:szCs w:val="19"/>
    </w:rPr>
  </w:style>
  <w:style w:type="paragraph" w:customStyle="1" w:styleId="articlefeedback-rating-meter">
    <w:name w:val="articlefeedback-rating-meter"/>
    <w:basedOn w:val="Normal"/>
    <w:rsid w:val="000B1252"/>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articlefeedback-rating-count">
    <w:name w:val="articlefeedback-rating-count"/>
    <w:basedOn w:val="Normal"/>
    <w:rsid w:val="000B1252"/>
    <w:pPr>
      <w:spacing w:before="100" w:beforeAutospacing="1" w:after="100" w:afterAutospacing="1"/>
      <w:ind w:right="240"/>
    </w:pPr>
    <w:rPr>
      <w:bCs w:val="0"/>
      <w:color w:val="999999"/>
      <w:sz w:val="19"/>
      <w:szCs w:val="19"/>
    </w:rPr>
  </w:style>
  <w:style w:type="paragraph" w:customStyle="1" w:styleId="articlefeedback-label">
    <w:name w:val="articlefeedback-label"/>
    <w:basedOn w:val="Normal"/>
    <w:rsid w:val="000B1252"/>
    <w:pPr>
      <w:spacing w:before="100" w:beforeAutospacing="1" w:after="100" w:afterAutospacing="1"/>
    </w:pPr>
    <w:rPr>
      <w:bCs w:val="0"/>
    </w:rPr>
  </w:style>
  <w:style w:type="paragraph" w:customStyle="1" w:styleId="articlefeedback-expertise-disabled">
    <w:name w:val="articlefeedback-expertise-disabled"/>
    <w:basedOn w:val="Normal"/>
    <w:rsid w:val="000B1252"/>
    <w:pPr>
      <w:spacing w:before="100" w:beforeAutospacing="1" w:after="100" w:afterAutospacing="1"/>
    </w:pPr>
    <w:rPr>
      <w:bCs w:val="0"/>
      <w:color w:val="C0C0C0"/>
    </w:rPr>
  </w:style>
  <w:style w:type="paragraph" w:customStyle="1" w:styleId="articlefeedback-helpimprove-disabled">
    <w:name w:val="articlefeedback-helpimprove-disabled"/>
    <w:basedOn w:val="Normal"/>
    <w:rsid w:val="000B1252"/>
    <w:pPr>
      <w:spacing w:before="100" w:beforeAutospacing="1" w:after="100" w:afterAutospacing="1"/>
    </w:pPr>
    <w:rPr>
      <w:bCs w:val="0"/>
      <w:color w:val="C0C0C0"/>
    </w:rPr>
  </w:style>
  <w:style w:type="paragraph" w:customStyle="1" w:styleId="articlefeedback-expertise">
    <w:name w:val="articlefeedback-expertise"/>
    <w:basedOn w:val="Normal"/>
    <w:rsid w:val="000B1252"/>
    <w:pPr>
      <w:spacing w:before="180" w:after="120"/>
    </w:pPr>
    <w:rPr>
      <w:bCs w:val="0"/>
    </w:rPr>
  </w:style>
  <w:style w:type="paragraph" w:customStyle="1" w:styleId="articlefeedback-expertise-options">
    <w:name w:val="articlefeedback-expertise-options"/>
    <w:basedOn w:val="Normal"/>
    <w:rsid w:val="000B1252"/>
    <w:pPr>
      <w:spacing w:before="100" w:beforeAutospacing="1" w:after="100" w:afterAutospacing="1"/>
    </w:pPr>
    <w:rPr>
      <w:bCs w:val="0"/>
      <w:vanish/>
    </w:rPr>
  </w:style>
  <w:style w:type="paragraph" w:customStyle="1" w:styleId="articlefeedback-helpimprove-note">
    <w:name w:val="articlefeedback-helpimprove-note"/>
    <w:basedOn w:val="Normal"/>
    <w:rsid w:val="000B1252"/>
    <w:pPr>
      <w:spacing w:before="100" w:beforeAutospacing="1" w:after="100" w:afterAutospacing="1"/>
      <w:ind w:left="960"/>
    </w:pPr>
    <w:rPr>
      <w:bCs w:val="0"/>
      <w:sz w:val="19"/>
      <w:szCs w:val="19"/>
    </w:rPr>
  </w:style>
  <w:style w:type="paragraph" w:customStyle="1" w:styleId="articlefeedback-expiry">
    <w:name w:val="articlefeedback-expiry"/>
    <w:basedOn w:val="Normal"/>
    <w:rsid w:val="000B1252"/>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0B1252"/>
    <w:pPr>
      <w:spacing w:before="100" w:beforeAutospacing="1" w:after="100" w:afterAutospacing="1"/>
    </w:pPr>
    <w:rPr>
      <w:bCs w:val="0"/>
      <w:sz w:val="29"/>
      <w:szCs w:val="29"/>
    </w:rPr>
  </w:style>
  <w:style w:type="paragraph" w:customStyle="1" w:styleId="articlefeedback-expiry-message">
    <w:name w:val="articlefeedback-expiry-message"/>
    <w:basedOn w:val="Normal"/>
    <w:rsid w:val="000B1252"/>
    <w:pPr>
      <w:spacing w:before="100" w:beforeAutospacing="1" w:after="100" w:afterAutospacing="1"/>
    </w:pPr>
    <w:rPr>
      <w:bCs w:val="0"/>
      <w:color w:val="777777"/>
    </w:rPr>
  </w:style>
  <w:style w:type="paragraph" w:customStyle="1" w:styleId="articlefeedback-survey-disclaimer">
    <w:name w:val="articlefeedback-survey-disclaimer"/>
    <w:basedOn w:val="Normal"/>
    <w:rsid w:val="000B1252"/>
    <w:pPr>
      <w:spacing w:before="100" w:beforeAutospacing="1" w:after="100" w:afterAutospacing="1"/>
    </w:pPr>
    <w:rPr>
      <w:bCs w:val="0"/>
      <w:i/>
      <w:iCs/>
    </w:rPr>
  </w:style>
  <w:style w:type="paragraph" w:customStyle="1" w:styleId="navbox-title">
    <w:name w:val="navbox-title"/>
    <w:basedOn w:val="Normal"/>
    <w:rsid w:val="000B1252"/>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0B1252"/>
    <w:pPr>
      <w:shd w:val="clear" w:color="auto" w:fill="DDDDFF"/>
      <w:spacing w:before="100" w:beforeAutospacing="1" w:after="100" w:afterAutospacing="1"/>
      <w:jc w:val="center"/>
    </w:pPr>
    <w:rPr>
      <w:bCs w:val="0"/>
    </w:rPr>
  </w:style>
  <w:style w:type="paragraph" w:customStyle="1" w:styleId="navbox">
    <w:name w:val="navbox"/>
    <w:basedOn w:val="Normal"/>
    <w:rsid w:val="000B1252"/>
    <w:pPr>
      <w:shd w:val="clear" w:color="auto" w:fill="FDFDFD"/>
      <w:spacing w:before="100" w:beforeAutospacing="1" w:after="100" w:afterAutospacing="1"/>
    </w:pPr>
    <w:rPr>
      <w:bCs w:val="0"/>
    </w:rPr>
  </w:style>
  <w:style w:type="paragraph" w:customStyle="1" w:styleId="navbox-subgroup">
    <w:name w:val="navbox-subgroup"/>
    <w:basedOn w:val="Normal"/>
    <w:rsid w:val="000B1252"/>
    <w:pPr>
      <w:shd w:val="clear" w:color="auto" w:fill="FDFDFD"/>
      <w:spacing w:before="100" w:beforeAutospacing="1" w:after="100" w:afterAutospacing="1"/>
    </w:pPr>
    <w:rPr>
      <w:bCs w:val="0"/>
    </w:rPr>
  </w:style>
  <w:style w:type="paragraph" w:customStyle="1" w:styleId="navbox-list">
    <w:name w:val="navbox-list"/>
    <w:basedOn w:val="Normal"/>
    <w:rsid w:val="000B1252"/>
    <w:pPr>
      <w:spacing w:before="100" w:beforeAutospacing="1" w:after="100" w:afterAutospacing="1"/>
    </w:pPr>
    <w:rPr>
      <w:bCs w:val="0"/>
    </w:rPr>
  </w:style>
  <w:style w:type="paragraph" w:customStyle="1" w:styleId="navbox-even">
    <w:name w:val="navbox-even"/>
    <w:basedOn w:val="Normal"/>
    <w:rsid w:val="000B1252"/>
    <w:pPr>
      <w:shd w:val="clear" w:color="auto" w:fill="F7F7F7"/>
      <w:spacing w:before="100" w:beforeAutospacing="1" w:after="100" w:afterAutospacing="1"/>
    </w:pPr>
    <w:rPr>
      <w:bCs w:val="0"/>
    </w:rPr>
  </w:style>
  <w:style w:type="paragraph" w:customStyle="1" w:styleId="navbox-odd">
    <w:name w:val="navbox-odd"/>
    <w:basedOn w:val="Normal"/>
    <w:rsid w:val="000B1252"/>
    <w:pPr>
      <w:spacing w:before="100" w:beforeAutospacing="1" w:after="100" w:afterAutospacing="1"/>
    </w:pPr>
    <w:rPr>
      <w:bCs w:val="0"/>
    </w:rPr>
  </w:style>
  <w:style w:type="paragraph" w:customStyle="1" w:styleId="navbar">
    <w:name w:val="navbar"/>
    <w:basedOn w:val="Normal"/>
    <w:rsid w:val="000B1252"/>
    <w:pPr>
      <w:spacing w:before="100" w:beforeAutospacing="1" w:after="100" w:afterAutospacing="1"/>
    </w:pPr>
    <w:rPr>
      <w:bCs w:val="0"/>
      <w:sz w:val="21"/>
      <w:szCs w:val="21"/>
    </w:rPr>
  </w:style>
  <w:style w:type="paragraph" w:customStyle="1" w:styleId="collapsebutton">
    <w:name w:val="collapsebutton"/>
    <w:basedOn w:val="Normal"/>
    <w:rsid w:val="000B1252"/>
    <w:pPr>
      <w:spacing w:before="100" w:beforeAutospacing="1" w:after="100" w:afterAutospacing="1"/>
      <w:ind w:left="120"/>
      <w:jc w:val="right"/>
    </w:pPr>
    <w:rPr>
      <w:bCs w:val="0"/>
    </w:rPr>
  </w:style>
  <w:style w:type="paragraph" w:customStyle="1" w:styleId="mw-collapsible-toggle">
    <w:name w:val="mw-collapsible-toggle"/>
    <w:basedOn w:val="Normal"/>
    <w:rsid w:val="000B1252"/>
    <w:pPr>
      <w:spacing w:before="100" w:beforeAutospacing="1" w:after="100" w:afterAutospacing="1"/>
      <w:jc w:val="right"/>
    </w:pPr>
    <w:rPr>
      <w:bCs w:val="0"/>
    </w:rPr>
  </w:style>
  <w:style w:type="paragraph" w:customStyle="1" w:styleId="infobox">
    <w:name w:val="infobox"/>
    <w:basedOn w:val="Normal"/>
    <w:rsid w:val="000B1252"/>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0B1252"/>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0B1252"/>
    <w:pPr>
      <w:shd w:val="clear" w:color="auto" w:fill="00FF00"/>
      <w:spacing w:before="100" w:beforeAutospacing="1" w:after="100" w:afterAutospacing="1"/>
    </w:pPr>
    <w:rPr>
      <w:bCs w:val="0"/>
      <w:color w:val="FF0000"/>
    </w:rPr>
  </w:style>
  <w:style w:type="paragraph" w:customStyle="1" w:styleId="rellink">
    <w:name w:val="rellink"/>
    <w:basedOn w:val="Normal"/>
    <w:rsid w:val="000B1252"/>
    <w:pPr>
      <w:spacing w:before="100" w:beforeAutospacing="1" w:after="120"/>
    </w:pPr>
    <w:rPr>
      <w:bCs w:val="0"/>
      <w:i/>
      <w:iCs/>
    </w:rPr>
  </w:style>
  <w:style w:type="paragraph" w:customStyle="1" w:styleId="dablink">
    <w:name w:val="dablink"/>
    <w:basedOn w:val="Normal"/>
    <w:rsid w:val="000B1252"/>
    <w:pPr>
      <w:spacing w:before="100" w:beforeAutospacing="1" w:after="120"/>
    </w:pPr>
    <w:rPr>
      <w:bCs w:val="0"/>
      <w:i/>
      <w:iCs/>
    </w:rPr>
  </w:style>
  <w:style w:type="paragraph" w:customStyle="1" w:styleId="geo-default">
    <w:name w:val="geo-default"/>
    <w:basedOn w:val="Normal"/>
    <w:rsid w:val="000B1252"/>
    <w:pPr>
      <w:spacing w:before="100" w:beforeAutospacing="1" w:after="100" w:afterAutospacing="1"/>
    </w:pPr>
    <w:rPr>
      <w:bCs w:val="0"/>
    </w:rPr>
  </w:style>
  <w:style w:type="paragraph" w:customStyle="1" w:styleId="geo-dms">
    <w:name w:val="geo-dms"/>
    <w:basedOn w:val="Normal"/>
    <w:rsid w:val="000B1252"/>
    <w:pPr>
      <w:spacing w:before="100" w:beforeAutospacing="1" w:after="100" w:afterAutospacing="1"/>
    </w:pPr>
    <w:rPr>
      <w:bCs w:val="0"/>
    </w:rPr>
  </w:style>
  <w:style w:type="paragraph" w:customStyle="1" w:styleId="geo-dec">
    <w:name w:val="geo-dec"/>
    <w:basedOn w:val="Normal"/>
    <w:rsid w:val="000B1252"/>
    <w:pPr>
      <w:spacing w:before="100" w:beforeAutospacing="1" w:after="100" w:afterAutospacing="1"/>
    </w:pPr>
    <w:rPr>
      <w:bCs w:val="0"/>
    </w:rPr>
  </w:style>
  <w:style w:type="paragraph" w:customStyle="1" w:styleId="geo-nondefault">
    <w:name w:val="geo-nondefault"/>
    <w:basedOn w:val="Normal"/>
    <w:rsid w:val="000B1252"/>
    <w:pPr>
      <w:spacing w:before="100" w:beforeAutospacing="1" w:after="100" w:afterAutospacing="1"/>
    </w:pPr>
    <w:rPr>
      <w:bCs w:val="0"/>
      <w:vanish/>
    </w:rPr>
  </w:style>
  <w:style w:type="paragraph" w:customStyle="1" w:styleId="geo-multi-punct">
    <w:name w:val="geo-multi-punct"/>
    <w:basedOn w:val="Normal"/>
    <w:rsid w:val="000B1252"/>
    <w:pPr>
      <w:spacing w:before="100" w:beforeAutospacing="1" w:after="100" w:afterAutospacing="1"/>
    </w:pPr>
    <w:rPr>
      <w:bCs w:val="0"/>
      <w:vanish/>
    </w:rPr>
  </w:style>
  <w:style w:type="paragraph" w:customStyle="1" w:styleId="longitude">
    <w:name w:val="longitude"/>
    <w:basedOn w:val="Normal"/>
    <w:rsid w:val="000B1252"/>
    <w:pPr>
      <w:spacing w:before="100" w:beforeAutospacing="1" w:after="100" w:afterAutospacing="1"/>
    </w:pPr>
    <w:rPr>
      <w:bCs w:val="0"/>
    </w:rPr>
  </w:style>
  <w:style w:type="paragraph" w:customStyle="1" w:styleId="latitude">
    <w:name w:val="latitude"/>
    <w:basedOn w:val="Normal"/>
    <w:rsid w:val="000B1252"/>
    <w:pPr>
      <w:spacing w:before="100" w:beforeAutospacing="1" w:after="100" w:afterAutospacing="1"/>
    </w:pPr>
    <w:rPr>
      <w:bCs w:val="0"/>
    </w:rPr>
  </w:style>
  <w:style w:type="paragraph" w:customStyle="1" w:styleId="nowrap">
    <w:name w:val="nowrap"/>
    <w:basedOn w:val="Normal"/>
    <w:rsid w:val="000B1252"/>
    <w:pPr>
      <w:spacing w:before="100" w:beforeAutospacing="1" w:after="100" w:afterAutospacing="1"/>
    </w:pPr>
    <w:rPr>
      <w:bCs w:val="0"/>
    </w:rPr>
  </w:style>
  <w:style w:type="paragraph" w:customStyle="1" w:styleId="template-documentation">
    <w:name w:val="template-documentation"/>
    <w:basedOn w:val="Normal"/>
    <w:rsid w:val="000B1252"/>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mw-tag-markers">
    <w:name w:val="mw-tag-markers"/>
    <w:basedOn w:val="Normal"/>
    <w:rsid w:val="000B1252"/>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0B1252"/>
    <w:pPr>
      <w:spacing w:before="100" w:beforeAutospacing="1" w:after="100" w:afterAutospacing="1"/>
    </w:pPr>
    <w:rPr>
      <w:bCs w:val="0"/>
      <w:vanish/>
    </w:rPr>
  </w:style>
  <w:style w:type="paragraph" w:customStyle="1" w:styleId="accountcreator-show">
    <w:name w:val="accountcreator-show"/>
    <w:basedOn w:val="Normal"/>
    <w:rsid w:val="000B1252"/>
    <w:pPr>
      <w:spacing w:before="100" w:beforeAutospacing="1" w:after="100" w:afterAutospacing="1"/>
    </w:pPr>
    <w:rPr>
      <w:bCs w:val="0"/>
      <w:vanish/>
    </w:rPr>
  </w:style>
  <w:style w:type="paragraph" w:customStyle="1" w:styleId="breadcrumb">
    <w:name w:val="breadcrumb"/>
    <w:basedOn w:val="Normal"/>
    <w:rsid w:val="000B1252"/>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0B1252"/>
    <w:pPr>
      <w:spacing w:before="100" w:beforeAutospacing="1" w:after="100" w:afterAutospacing="1"/>
    </w:pPr>
    <w:rPr>
      <w:bCs w:val="0"/>
    </w:rPr>
  </w:style>
  <w:style w:type="paragraph" w:customStyle="1" w:styleId="portal-column-right">
    <w:name w:val="portal-column-right"/>
    <w:basedOn w:val="Normal"/>
    <w:rsid w:val="000B1252"/>
    <w:pPr>
      <w:spacing w:before="100" w:beforeAutospacing="1" w:after="100" w:afterAutospacing="1"/>
    </w:pPr>
    <w:rPr>
      <w:bCs w:val="0"/>
    </w:rPr>
  </w:style>
  <w:style w:type="paragraph" w:customStyle="1" w:styleId="portal-column-left-wide">
    <w:name w:val="portal-column-left-wide"/>
    <w:basedOn w:val="Normal"/>
    <w:rsid w:val="000B1252"/>
    <w:pPr>
      <w:spacing w:before="100" w:beforeAutospacing="1" w:after="100" w:afterAutospacing="1"/>
    </w:pPr>
    <w:rPr>
      <w:bCs w:val="0"/>
    </w:rPr>
  </w:style>
  <w:style w:type="paragraph" w:customStyle="1" w:styleId="portal-column-right-narrow">
    <w:name w:val="portal-column-right-narrow"/>
    <w:basedOn w:val="Normal"/>
    <w:rsid w:val="000B1252"/>
    <w:pPr>
      <w:spacing w:before="100" w:beforeAutospacing="1" w:after="100" w:afterAutospacing="1"/>
    </w:pPr>
    <w:rPr>
      <w:bCs w:val="0"/>
    </w:rPr>
  </w:style>
  <w:style w:type="paragraph" w:customStyle="1" w:styleId="portal-column-left-extra-wide">
    <w:name w:val="portal-column-left-extra-wide"/>
    <w:basedOn w:val="Normal"/>
    <w:rsid w:val="000B1252"/>
    <w:pPr>
      <w:spacing w:before="100" w:beforeAutospacing="1" w:after="100" w:afterAutospacing="1"/>
    </w:pPr>
    <w:rPr>
      <w:bCs w:val="0"/>
    </w:rPr>
  </w:style>
  <w:style w:type="paragraph" w:customStyle="1" w:styleId="portal-column-right-extra-narrow">
    <w:name w:val="portal-column-right-extra-narrow"/>
    <w:basedOn w:val="Normal"/>
    <w:rsid w:val="000B1252"/>
    <w:pPr>
      <w:spacing w:before="100" w:beforeAutospacing="1" w:after="100" w:afterAutospacing="1"/>
    </w:pPr>
    <w:rPr>
      <w:bCs w:val="0"/>
    </w:rPr>
  </w:style>
  <w:style w:type="paragraph" w:customStyle="1" w:styleId="redirecttext">
    <w:name w:val="redirecttext"/>
    <w:basedOn w:val="Normal"/>
    <w:rsid w:val="000B1252"/>
    <w:pPr>
      <w:spacing w:before="75" w:after="75"/>
      <w:ind w:left="75" w:right="75"/>
    </w:pPr>
    <w:rPr>
      <w:bCs w:val="0"/>
      <w:sz w:val="36"/>
      <w:szCs w:val="36"/>
    </w:rPr>
  </w:style>
  <w:style w:type="paragraph" w:customStyle="1" w:styleId="js-messagebox-group">
    <w:name w:val="js-messagebox-group"/>
    <w:basedOn w:val="Normal"/>
    <w:rsid w:val="000B1252"/>
    <w:pPr>
      <w:spacing w:before="100" w:beforeAutospacing="1" w:after="100" w:afterAutospacing="1"/>
    </w:pPr>
    <w:rPr>
      <w:bCs w:val="0"/>
    </w:rPr>
  </w:style>
  <w:style w:type="paragraph" w:customStyle="1" w:styleId="special-label">
    <w:name w:val="special-label"/>
    <w:basedOn w:val="Normal"/>
    <w:rsid w:val="000B1252"/>
    <w:pPr>
      <w:spacing w:before="100" w:beforeAutospacing="1" w:after="100" w:afterAutospacing="1"/>
    </w:pPr>
    <w:rPr>
      <w:bCs w:val="0"/>
    </w:rPr>
  </w:style>
  <w:style w:type="paragraph" w:customStyle="1" w:styleId="special-query">
    <w:name w:val="special-query"/>
    <w:basedOn w:val="Normal"/>
    <w:rsid w:val="000B1252"/>
    <w:pPr>
      <w:spacing w:before="100" w:beforeAutospacing="1" w:after="100" w:afterAutospacing="1"/>
    </w:pPr>
    <w:rPr>
      <w:bCs w:val="0"/>
    </w:rPr>
  </w:style>
  <w:style w:type="paragraph" w:customStyle="1" w:styleId="special-hover">
    <w:name w:val="special-hover"/>
    <w:basedOn w:val="Normal"/>
    <w:rsid w:val="000B1252"/>
    <w:pPr>
      <w:spacing w:before="100" w:beforeAutospacing="1" w:after="100" w:afterAutospacing="1"/>
    </w:pPr>
    <w:rPr>
      <w:bCs w:val="0"/>
    </w:rPr>
  </w:style>
  <w:style w:type="paragraph" w:customStyle="1" w:styleId="ui-button-text">
    <w:name w:val="ui-button-text"/>
    <w:basedOn w:val="Normal"/>
    <w:rsid w:val="000B1252"/>
    <w:pPr>
      <w:spacing w:before="100" w:beforeAutospacing="1" w:after="100" w:afterAutospacing="1"/>
    </w:pPr>
    <w:rPr>
      <w:bCs w:val="0"/>
    </w:rPr>
  </w:style>
  <w:style w:type="paragraph" w:customStyle="1" w:styleId="ui-dialog-titlebar">
    <w:name w:val="ui-dialog-titlebar"/>
    <w:basedOn w:val="Normal"/>
    <w:rsid w:val="000B1252"/>
    <w:pPr>
      <w:spacing w:before="100" w:beforeAutospacing="1" w:after="100" w:afterAutospacing="1"/>
    </w:pPr>
    <w:rPr>
      <w:bCs w:val="0"/>
    </w:rPr>
  </w:style>
  <w:style w:type="paragraph" w:customStyle="1" w:styleId="ui-dialog-title">
    <w:name w:val="ui-dialog-title"/>
    <w:basedOn w:val="Normal"/>
    <w:rsid w:val="000B1252"/>
    <w:pPr>
      <w:spacing w:before="100" w:beforeAutospacing="1" w:after="100" w:afterAutospacing="1"/>
    </w:pPr>
    <w:rPr>
      <w:bCs w:val="0"/>
    </w:rPr>
  </w:style>
  <w:style w:type="paragraph" w:customStyle="1" w:styleId="ui-dialog-titlebar-close">
    <w:name w:val="ui-dialog-titlebar-close"/>
    <w:basedOn w:val="Normal"/>
    <w:rsid w:val="000B1252"/>
    <w:pPr>
      <w:spacing w:before="100" w:beforeAutospacing="1" w:after="100" w:afterAutospacing="1"/>
    </w:pPr>
    <w:rPr>
      <w:bCs w:val="0"/>
    </w:rPr>
  </w:style>
  <w:style w:type="paragraph" w:customStyle="1" w:styleId="ui-dialog-content">
    <w:name w:val="ui-dialog-content"/>
    <w:basedOn w:val="Normal"/>
    <w:rsid w:val="000B1252"/>
    <w:pPr>
      <w:spacing w:before="100" w:beforeAutospacing="1" w:after="100" w:afterAutospacing="1"/>
    </w:pPr>
    <w:rPr>
      <w:bCs w:val="0"/>
    </w:rPr>
  </w:style>
  <w:style w:type="paragraph" w:customStyle="1" w:styleId="ui-dialog-buttonpane">
    <w:name w:val="ui-dialog-buttonpane"/>
    <w:basedOn w:val="Normal"/>
    <w:rsid w:val="000B1252"/>
    <w:pPr>
      <w:spacing w:before="100" w:beforeAutospacing="1" w:after="100" w:afterAutospacing="1"/>
    </w:pPr>
    <w:rPr>
      <w:bCs w:val="0"/>
    </w:rPr>
  </w:style>
  <w:style w:type="paragraph" w:customStyle="1" w:styleId="articlefeedback-buffer">
    <w:name w:val="articlefeedback-buffer"/>
    <w:basedOn w:val="Normal"/>
    <w:rsid w:val="000B1252"/>
    <w:pPr>
      <w:spacing w:before="100" w:beforeAutospacing="1" w:after="100" w:afterAutospacing="1"/>
    </w:pPr>
    <w:rPr>
      <w:bCs w:val="0"/>
    </w:rPr>
  </w:style>
  <w:style w:type="paragraph" w:customStyle="1" w:styleId="articlefeedback-pop">
    <w:name w:val="articlefeedback-pop"/>
    <w:basedOn w:val="Normal"/>
    <w:rsid w:val="000B1252"/>
    <w:pPr>
      <w:spacing w:before="100" w:beforeAutospacing="1" w:after="100" w:afterAutospacing="1"/>
    </w:pPr>
    <w:rPr>
      <w:bCs w:val="0"/>
    </w:rPr>
  </w:style>
  <w:style w:type="paragraph" w:customStyle="1" w:styleId="articlefeedback-helpimprove-email">
    <w:name w:val="articlefeedback-helpimprove-email"/>
    <w:basedOn w:val="Normal"/>
    <w:rsid w:val="000B1252"/>
    <w:pPr>
      <w:spacing w:before="100" w:beforeAutospacing="1" w:after="100" w:afterAutospacing="1"/>
    </w:pPr>
    <w:rPr>
      <w:bCs w:val="0"/>
    </w:rPr>
  </w:style>
  <w:style w:type="paragraph" w:customStyle="1" w:styleId="navbox-group">
    <w:name w:val="navbox-group"/>
    <w:basedOn w:val="Normal"/>
    <w:rsid w:val="000B1252"/>
    <w:pPr>
      <w:spacing w:before="100" w:beforeAutospacing="1" w:after="100" w:afterAutospacing="1"/>
    </w:pPr>
    <w:rPr>
      <w:bCs w:val="0"/>
    </w:rPr>
  </w:style>
  <w:style w:type="paragraph" w:customStyle="1" w:styleId="imbox">
    <w:name w:val="imbox"/>
    <w:basedOn w:val="Normal"/>
    <w:rsid w:val="000B1252"/>
    <w:pPr>
      <w:spacing w:before="100" w:beforeAutospacing="1" w:after="100" w:afterAutospacing="1"/>
    </w:pPr>
    <w:rPr>
      <w:bCs w:val="0"/>
    </w:rPr>
  </w:style>
  <w:style w:type="paragraph" w:customStyle="1" w:styleId="tocnumber">
    <w:name w:val="tocnumber"/>
    <w:basedOn w:val="Normal"/>
    <w:rsid w:val="000B1252"/>
    <w:pPr>
      <w:spacing w:before="100" w:beforeAutospacing="1" w:after="100" w:afterAutospacing="1"/>
    </w:pPr>
    <w:rPr>
      <w:bCs w:val="0"/>
    </w:rPr>
  </w:style>
  <w:style w:type="paragraph" w:customStyle="1" w:styleId="selflink">
    <w:name w:val="selflink"/>
    <w:basedOn w:val="Normal"/>
    <w:rsid w:val="000B1252"/>
    <w:pPr>
      <w:spacing w:before="100" w:beforeAutospacing="1" w:after="100" w:afterAutospacing="1"/>
    </w:pPr>
    <w:rPr>
      <w:bCs w:val="0"/>
    </w:rPr>
  </w:style>
  <w:style w:type="paragraph" w:customStyle="1" w:styleId="wpb-header">
    <w:name w:val="wpb-header"/>
    <w:basedOn w:val="Normal"/>
    <w:rsid w:val="000B1252"/>
    <w:pPr>
      <w:spacing w:before="100" w:beforeAutospacing="1" w:after="100" w:afterAutospacing="1"/>
    </w:pPr>
    <w:rPr>
      <w:bCs w:val="0"/>
    </w:rPr>
  </w:style>
  <w:style w:type="paragraph" w:customStyle="1" w:styleId="wpb-outside">
    <w:name w:val="wpb-outside"/>
    <w:basedOn w:val="Normal"/>
    <w:rsid w:val="000B1252"/>
    <w:pPr>
      <w:spacing w:before="100" w:beforeAutospacing="1" w:after="100" w:afterAutospacing="1"/>
    </w:pPr>
    <w:rPr>
      <w:bCs w:val="0"/>
    </w:rPr>
  </w:style>
  <w:style w:type="paragraph" w:customStyle="1" w:styleId="tmbox">
    <w:name w:val="tmbox"/>
    <w:basedOn w:val="Normal"/>
    <w:rsid w:val="000B1252"/>
    <w:pPr>
      <w:spacing w:before="100" w:beforeAutospacing="1" w:after="100" w:afterAutospacing="1"/>
    </w:pPr>
    <w:rPr>
      <w:bCs w:val="0"/>
    </w:rPr>
  </w:style>
  <w:style w:type="paragraph" w:customStyle="1" w:styleId="letterhead">
    <w:name w:val="letterhead"/>
    <w:basedOn w:val="Normal"/>
    <w:rsid w:val="000B1252"/>
    <w:pPr>
      <w:spacing w:before="100" w:beforeAutospacing="1" w:after="100" w:afterAutospacing="1"/>
    </w:pPr>
    <w:rPr>
      <w:bCs w:val="0"/>
    </w:rPr>
  </w:style>
  <w:style w:type="paragraph" w:customStyle="1" w:styleId="mw-hierotable">
    <w:name w:val="mw-hierotable"/>
    <w:basedOn w:val="Normal"/>
    <w:rsid w:val="000B1252"/>
    <w:pPr>
      <w:spacing w:before="100" w:beforeAutospacing="1" w:after="100" w:afterAutospacing="1"/>
    </w:pPr>
    <w:rPr>
      <w:bCs w:val="0"/>
    </w:rPr>
  </w:style>
  <w:style w:type="paragraph" w:customStyle="1" w:styleId="ui-icon-closethick">
    <w:name w:val="ui-icon-closethick"/>
    <w:basedOn w:val="Normal"/>
    <w:rsid w:val="000B1252"/>
    <w:pPr>
      <w:spacing w:before="100" w:beforeAutospacing="1" w:after="100" w:afterAutospacing="1"/>
    </w:pPr>
    <w:rPr>
      <w:bCs w:val="0"/>
    </w:rPr>
  </w:style>
  <w:style w:type="character" w:customStyle="1" w:styleId="brokenref">
    <w:name w:val="brokenref"/>
    <w:rsid w:val="000B1252"/>
    <w:rPr>
      <w:vanish/>
      <w:webHidden w:val="0"/>
      <w:specVanish w:val="0"/>
    </w:rPr>
  </w:style>
  <w:style w:type="character" w:customStyle="1" w:styleId="texhtml">
    <w:name w:val="texhtml"/>
    <w:rsid w:val="000B1252"/>
    <w:rPr>
      <w:sz w:val="28"/>
      <w:szCs w:val="28"/>
    </w:rPr>
  </w:style>
  <w:style w:type="character" w:customStyle="1" w:styleId="mw-geshi">
    <w:name w:val="mw-geshi"/>
    <w:rsid w:val="000B1252"/>
    <w:rPr>
      <w:rFonts w:ascii="Courier New" w:hAnsi="Courier New" w:cs="Courier New" w:hint="default"/>
    </w:rPr>
  </w:style>
  <w:style w:type="paragraph" w:customStyle="1" w:styleId="js-messagebox-group1">
    <w:name w:val="js-messagebox-group1"/>
    <w:basedOn w:val="Normal"/>
    <w:rsid w:val="000B1252"/>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special-label1">
    <w:name w:val="special-label1"/>
    <w:basedOn w:val="Normal"/>
    <w:rsid w:val="000B1252"/>
    <w:pPr>
      <w:pBdr>
        <w:top w:val="single" w:sz="6" w:space="3" w:color="AAAAAA"/>
        <w:left w:val="single" w:sz="6" w:space="3" w:color="AAAAAA"/>
        <w:bottom w:val="single" w:sz="6" w:space="3" w:color="AAAAAA"/>
        <w:right w:val="single" w:sz="6" w:space="3" w:color="AAAAAA"/>
      </w:pBdr>
      <w:spacing w:line="300" w:lineRule="atLeast"/>
    </w:pPr>
    <w:rPr>
      <w:bCs w:val="0"/>
      <w:vanish/>
      <w:color w:val="808080"/>
      <w:sz w:val="19"/>
      <w:szCs w:val="19"/>
    </w:rPr>
  </w:style>
  <w:style w:type="paragraph" w:customStyle="1" w:styleId="special-query1">
    <w:name w:val="special-query1"/>
    <w:basedOn w:val="Normal"/>
    <w:rsid w:val="000B1252"/>
    <w:pPr>
      <w:pBdr>
        <w:top w:val="single" w:sz="6" w:space="3" w:color="AAAAAA"/>
        <w:left w:val="single" w:sz="6" w:space="3" w:color="AAAAAA"/>
        <w:bottom w:val="single" w:sz="6" w:space="3" w:color="AAAAAA"/>
        <w:right w:val="single" w:sz="6" w:space="3" w:color="AAAAAA"/>
      </w:pBdr>
      <w:spacing w:line="300" w:lineRule="atLeast"/>
    </w:pPr>
    <w:rPr>
      <w:bCs w:val="0"/>
      <w:i/>
      <w:iCs/>
      <w:vanish/>
      <w:color w:val="000000"/>
      <w:sz w:val="19"/>
      <w:szCs w:val="19"/>
    </w:rPr>
  </w:style>
  <w:style w:type="paragraph" w:customStyle="1" w:styleId="special-hover1">
    <w:name w:val="special-hover1"/>
    <w:basedOn w:val="Normal"/>
    <w:rsid w:val="000B1252"/>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special-label2">
    <w:name w:val="special-label2"/>
    <w:basedOn w:val="Normal"/>
    <w:rsid w:val="000B1252"/>
    <w:pPr>
      <w:shd w:val="clear" w:color="auto" w:fill="4C59A6"/>
      <w:spacing w:before="100" w:beforeAutospacing="1" w:after="100" w:afterAutospacing="1"/>
    </w:pPr>
    <w:rPr>
      <w:bCs w:val="0"/>
      <w:color w:val="FFFFFF"/>
    </w:rPr>
  </w:style>
  <w:style w:type="paragraph" w:customStyle="1" w:styleId="special-query2">
    <w:name w:val="special-query2"/>
    <w:basedOn w:val="Normal"/>
    <w:rsid w:val="000B1252"/>
    <w:pPr>
      <w:shd w:val="clear" w:color="auto" w:fill="4C59A6"/>
      <w:spacing w:before="100" w:beforeAutospacing="1" w:after="100" w:afterAutospacing="1"/>
    </w:pPr>
    <w:rPr>
      <w:bCs w:val="0"/>
      <w:color w:val="FFFFFF"/>
    </w:rPr>
  </w:style>
  <w:style w:type="paragraph" w:customStyle="1" w:styleId="ui-widget1">
    <w:name w:val="ui-widget1"/>
    <w:basedOn w:val="Normal"/>
    <w:rsid w:val="000B1252"/>
    <w:pPr>
      <w:spacing w:before="100" w:beforeAutospacing="1" w:after="100" w:afterAutospacing="1"/>
    </w:pPr>
    <w:rPr>
      <w:rFonts w:ascii="Arial" w:hAnsi="Arial" w:cs="Arial"/>
      <w:bCs w:val="0"/>
    </w:rPr>
  </w:style>
  <w:style w:type="paragraph" w:customStyle="1" w:styleId="ui-state-default1">
    <w:name w:val="ui-state-default1"/>
    <w:basedOn w:val="Normal"/>
    <w:rsid w:val="000B1252"/>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default2">
    <w:name w:val="ui-state-default2"/>
    <w:basedOn w:val="Normal"/>
    <w:rsid w:val="000B1252"/>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bCs w:val="0"/>
      <w:color w:val="2779AA"/>
    </w:rPr>
  </w:style>
  <w:style w:type="character" w:customStyle="1" w:styleId="Hyperlink1">
    <w:name w:val="Hyperlink1"/>
    <w:rsid w:val="000B1252"/>
    <w:rPr>
      <w:strike w:val="0"/>
      <w:dstrike w:val="0"/>
      <w:color w:val="2779AA"/>
      <w:u w:val="none"/>
      <w:effect w:val="none"/>
    </w:rPr>
  </w:style>
  <w:style w:type="character" w:customStyle="1" w:styleId="FollowedHyperlink1">
    <w:name w:val="FollowedHyperlink1"/>
    <w:rsid w:val="000B1252"/>
    <w:rPr>
      <w:strike w:val="0"/>
      <w:dstrike w:val="0"/>
      <w:color w:val="2779AA"/>
      <w:u w:val="none"/>
      <w:effect w:val="none"/>
    </w:rPr>
  </w:style>
  <w:style w:type="paragraph" w:customStyle="1" w:styleId="ui-state-hover1">
    <w:name w:val="ui-state-hover1"/>
    <w:basedOn w:val="Normal"/>
    <w:rsid w:val="000B125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hover2">
    <w:name w:val="ui-state-hover2"/>
    <w:basedOn w:val="Normal"/>
    <w:rsid w:val="000B125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1">
    <w:name w:val="ui-state-focus1"/>
    <w:basedOn w:val="Normal"/>
    <w:rsid w:val="000B125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2">
    <w:name w:val="ui-state-focus2"/>
    <w:basedOn w:val="Normal"/>
    <w:rsid w:val="000B125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active1">
    <w:name w:val="ui-state-active1"/>
    <w:basedOn w:val="Normal"/>
    <w:rsid w:val="000B1252"/>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active2">
    <w:name w:val="ui-state-active2"/>
    <w:basedOn w:val="Normal"/>
    <w:rsid w:val="000B1252"/>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bCs w:val="0"/>
      <w:color w:val="000000"/>
    </w:rPr>
  </w:style>
  <w:style w:type="character" w:customStyle="1" w:styleId="Hyperlink2">
    <w:name w:val="Hyperlink2"/>
    <w:rsid w:val="000B1252"/>
    <w:rPr>
      <w:strike w:val="0"/>
      <w:dstrike w:val="0"/>
      <w:color w:val="000000"/>
      <w:u w:val="none"/>
      <w:effect w:val="none"/>
    </w:rPr>
  </w:style>
  <w:style w:type="character" w:customStyle="1" w:styleId="FollowedHyperlink2">
    <w:name w:val="FollowedHyperlink2"/>
    <w:rsid w:val="000B1252"/>
    <w:rPr>
      <w:strike w:val="0"/>
      <w:dstrike w:val="0"/>
      <w:color w:val="000000"/>
      <w:u w:val="none"/>
      <w:effect w:val="none"/>
    </w:rPr>
  </w:style>
  <w:style w:type="paragraph" w:customStyle="1" w:styleId="ui-state-highlight1">
    <w:name w:val="ui-state-highlight1"/>
    <w:basedOn w:val="Normal"/>
    <w:rsid w:val="000B1252"/>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highlight2">
    <w:name w:val="ui-state-highlight2"/>
    <w:basedOn w:val="Normal"/>
    <w:rsid w:val="000B1252"/>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b/>
      <w:color w:val="363636"/>
    </w:rPr>
  </w:style>
  <w:style w:type="paragraph" w:customStyle="1" w:styleId="ui-state-error1">
    <w:name w:val="ui-state-error1"/>
    <w:basedOn w:val="Normal"/>
    <w:rsid w:val="000B1252"/>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2">
    <w:name w:val="ui-state-error2"/>
    <w:basedOn w:val="Normal"/>
    <w:rsid w:val="000B1252"/>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b/>
      <w:color w:val="FFFFFF"/>
    </w:rPr>
  </w:style>
  <w:style w:type="paragraph" w:customStyle="1" w:styleId="ui-state-error-text1">
    <w:name w:val="ui-state-error-text1"/>
    <w:basedOn w:val="Normal"/>
    <w:rsid w:val="000B1252"/>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FFFFFF"/>
    </w:rPr>
  </w:style>
  <w:style w:type="paragraph" w:customStyle="1" w:styleId="ui-state-error-text2">
    <w:name w:val="ui-state-error-text2"/>
    <w:basedOn w:val="Normal"/>
    <w:rsid w:val="000B1252"/>
    <w:pPr>
      <w:pBdr>
        <w:bottom w:val="single" w:sz="6" w:space="0" w:color="BBBBBB"/>
      </w:pBdr>
      <w:shd w:val="clear" w:color="auto" w:fill="FFFFFF"/>
      <w:spacing w:before="100" w:beforeAutospacing="1" w:after="100" w:afterAutospacing="1" w:line="240" w:lineRule="atLeast"/>
    </w:pPr>
    <w:rPr>
      <w:b/>
      <w:color w:val="FFFFFF"/>
    </w:rPr>
  </w:style>
  <w:style w:type="paragraph" w:customStyle="1" w:styleId="ui-priority-primary1">
    <w:name w:val="ui-priority-primary1"/>
    <w:basedOn w:val="Normal"/>
    <w:rsid w:val="000B1252"/>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ui-priority-primary2">
    <w:name w:val="ui-priority-primary2"/>
    <w:basedOn w:val="Normal"/>
    <w:rsid w:val="000B1252"/>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priority-secondary1">
    <w:name w:val="ui-priority-secondary1"/>
    <w:basedOn w:val="Normal"/>
    <w:rsid w:val="000B1252"/>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priority-secondary2">
    <w:name w:val="ui-priority-secondary2"/>
    <w:basedOn w:val="Normal"/>
    <w:rsid w:val="000B1252"/>
    <w:pPr>
      <w:pBdr>
        <w:bottom w:val="single" w:sz="6" w:space="0" w:color="BBBBBB"/>
      </w:pBdr>
      <w:shd w:val="clear" w:color="auto" w:fill="FFFFFF"/>
      <w:spacing w:before="100" w:beforeAutospacing="1" w:after="100" w:afterAutospacing="1" w:line="240" w:lineRule="atLeast"/>
    </w:pPr>
    <w:rPr>
      <w:bCs w:val="0"/>
      <w:color w:val="222222"/>
    </w:rPr>
  </w:style>
  <w:style w:type="paragraph" w:customStyle="1" w:styleId="ui-state-disabled1">
    <w:name w:val="ui-state-disabled1"/>
    <w:basedOn w:val="Normal"/>
    <w:rsid w:val="000B1252"/>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disabled2">
    <w:name w:val="ui-state-disabled2"/>
    <w:basedOn w:val="Normal"/>
    <w:rsid w:val="000B1252"/>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icon1">
    <w:name w:val="ui-icon1"/>
    <w:basedOn w:val="Normal"/>
    <w:rsid w:val="000B1252"/>
    <w:pPr>
      <w:pBdr>
        <w:top w:val="single" w:sz="6" w:space="0" w:color="CCCCCC"/>
        <w:left w:val="single" w:sz="6" w:space="0" w:color="CCCCCC"/>
        <w:bottom w:val="single" w:sz="6" w:space="0" w:color="CCCCCC"/>
        <w:right w:val="single" w:sz="6" w:space="0" w:color="CCCCCC"/>
      </w:pBdr>
      <w:spacing w:before="100" w:beforeAutospacing="1" w:after="100" w:afterAutospacing="1"/>
      <w:ind w:firstLine="7343"/>
    </w:pPr>
    <w:rPr>
      <w:bCs w:val="0"/>
      <w:color w:val="362B36"/>
    </w:rPr>
  </w:style>
  <w:style w:type="paragraph" w:customStyle="1" w:styleId="ui-icon2">
    <w:name w:val="ui-icon2"/>
    <w:basedOn w:val="Normal"/>
    <w:rsid w:val="000B1252"/>
    <w:pPr>
      <w:pBdr>
        <w:bottom w:val="single" w:sz="6" w:space="0" w:color="BBBBBB"/>
      </w:pBdr>
      <w:shd w:val="clear" w:color="auto" w:fill="FFFFFF"/>
      <w:spacing w:before="100" w:beforeAutospacing="1" w:after="100" w:afterAutospacing="1" w:line="240" w:lineRule="atLeast"/>
      <w:ind w:firstLine="7343"/>
    </w:pPr>
    <w:rPr>
      <w:b/>
      <w:color w:val="222222"/>
    </w:rPr>
  </w:style>
  <w:style w:type="paragraph" w:customStyle="1" w:styleId="ui-icon3">
    <w:name w:val="ui-icon3"/>
    <w:basedOn w:val="Normal"/>
    <w:rsid w:val="000B1252"/>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bCs w:val="0"/>
      <w:color w:val="2779AA"/>
    </w:rPr>
  </w:style>
  <w:style w:type="paragraph" w:customStyle="1" w:styleId="ui-icon4">
    <w:name w:val="ui-icon4"/>
    <w:basedOn w:val="Normal"/>
    <w:rsid w:val="000B125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5">
    <w:name w:val="ui-icon5"/>
    <w:basedOn w:val="Normal"/>
    <w:rsid w:val="000B1252"/>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6">
    <w:name w:val="ui-icon6"/>
    <w:basedOn w:val="Normal"/>
    <w:rsid w:val="000B1252"/>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bCs w:val="0"/>
      <w:color w:val="000000"/>
    </w:rPr>
  </w:style>
  <w:style w:type="paragraph" w:customStyle="1" w:styleId="ui-icon7">
    <w:name w:val="ui-icon7"/>
    <w:basedOn w:val="Normal"/>
    <w:rsid w:val="000B1252"/>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bCs w:val="0"/>
      <w:color w:val="363636"/>
    </w:rPr>
  </w:style>
  <w:style w:type="paragraph" w:customStyle="1" w:styleId="ui-icon8">
    <w:name w:val="ui-icon8"/>
    <w:basedOn w:val="Normal"/>
    <w:rsid w:val="000B1252"/>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bCs w:val="0"/>
      <w:color w:val="FFFFFF"/>
    </w:rPr>
  </w:style>
  <w:style w:type="paragraph" w:customStyle="1" w:styleId="ui-icon9">
    <w:name w:val="ui-icon9"/>
    <w:basedOn w:val="Normal"/>
    <w:rsid w:val="000B1252"/>
    <w:pPr>
      <w:spacing w:before="100" w:beforeAutospacing="1" w:after="100" w:afterAutospacing="1"/>
      <w:ind w:firstLine="7343"/>
    </w:pPr>
    <w:rPr>
      <w:bCs w:val="0"/>
      <w:color w:val="FFFFFF"/>
    </w:rPr>
  </w:style>
  <w:style w:type="paragraph" w:customStyle="1" w:styleId="ui-resizable-handle1">
    <w:name w:val="ui-resizable-handle1"/>
    <w:basedOn w:val="Normal"/>
    <w:rsid w:val="000B1252"/>
    <w:pPr>
      <w:spacing w:before="100" w:beforeAutospacing="1" w:after="100" w:afterAutospacing="1"/>
    </w:pPr>
    <w:rPr>
      <w:bCs w:val="0"/>
      <w:vanish/>
      <w:sz w:val="2"/>
      <w:szCs w:val="2"/>
    </w:rPr>
  </w:style>
  <w:style w:type="paragraph" w:customStyle="1" w:styleId="ui-resizable-handle2">
    <w:name w:val="ui-resizable-handle2"/>
    <w:basedOn w:val="Normal"/>
    <w:rsid w:val="000B1252"/>
    <w:pPr>
      <w:spacing w:before="100" w:beforeAutospacing="1" w:after="100" w:afterAutospacing="1"/>
    </w:pPr>
    <w:rPr>
      <w:bCs w:val="0"/>
      <w:vanish/>
      <w:sz w:val="2"/>
      <w:szCs w:val="2"/>
    </w:rPr>
  </w:style>
  <w:style w:type="paragraph" w:customStyle="1" w:styleId="ui-button-text1">
    <w:name w:val="ui-button-text1"/>
    <w:basedOn w:val="Normal"/>
    <w:rsid w:val="000B1252"/>
    <w:pPr>
      <w:spacing w:before="100" w:beforeAutospacing="1" w:after="100" w:afterAutospacing="1" w:line="336" w:lineRule="atLeast"/>
      <w:ind w:right="24"/>
      <w:jc w:val="center"/>
    </w:pPr>
    <w:rPr>
      <w:bCs w:val="0"/>
    </w:rPr>
  </w:style>
  <w:style w:type="paragraph" w:customStyle="1" w:styleId="ui-button-text2">
    <w:name w:val="ui-button-text2"/>
    <w:basedOn w:val="Normal"/>
    <w:rsid w:val="000B1252"/>
    <w:pPr>
      <w:spacing w:before="100" w:beforeAutospacing="1" w:after="100" w:afterAutospacing="1"/>
    </w:pPr>
    <w:rPr>
      <w:bCs w:val="0"/>
    </w:rPr>
  </w:style>
  <w:style w:type="paragraph" w:customStyle="1" w:styleId="ui-button-text3">
    <w:name w:val="ui-button-text3"/>
    <w:basedOn w:val="Normal"/>
    <w:rsid w:val="000B1252"/>
    <w:pPr>
      <w:spacing w:before="100" w:beforeAutospacing="1" w:after="100" w:afterAutospacing="1"/>
      <w:ind w:firstLine="11919"/>
    </w:pPr>
    <w:rPr>
      <w:bCs w:val="0"/>
    </w:rPr>
  </w:style>
  <w:style w:type="paragraph" w:customStyle="1" w:styleId="ui-button-text4">
    <w:name w:val="ui-button-text4"/>
    <w:basedOn w:val="Normal"/>
    <w:rsid w:val="000B1252"/>
    <w:pPr>
      <w:spacing w:before="100" w:beforeAutospacing="1" w:after="100" w:afterAutospacing="1"/>
      <w:ind w:firstLine="11919"/>
    </w:pPr>
    <w:rPr>
      <w:bCs w:val="0"/>
    </w:rPr>
  </w:style>
  <w:style w:type="paragraph" w:customStyle="1" w:styleId="ui-button-text5">
    <w:name w:val="ui-button-text5"/>
    <w:basedOn w:val="Normal"/>
    <w:rsid w:val="000B1252"/>
    <w:pPr>
      <w:spacing w:before="100" w:beforeAutospacing="1" w:after="100" w:afterAutospacing="1"/>
    </w:pPr>
    <w:rPr>
      <w:bCs w:val="0"/>
    </w:rPr>
  </w:style>
  <w:style w:type="paragraph" w:customStyle="1" w:styleId="ui-button-text6">
    <w:name w:val="ui-button-text6"/>
    <w:basedOn w:val="Normal"/>
    <w:rsid w:val="000B1252"/>
    <w:pPr>
      <w:spacing w:before="100" w:beforeAutospacing="1" w:after="100" w:afterAutospacing="1"/>
    </w:pPr>
    <w:rPr>
      <w:bCs w:val="0"/>
    </w:rPr>
  </w:style>
  <w:style w:type="paragraph" w:customStyle="1" w:styleId="ui-button-text7">
    <w:name w:val="ui-button-text7"/>
    <w:basedOn w:val="Normal"/>
    <w:rsid w:val="000B1252"/>
    <w:pPr>
      <w:spacing w:before="100" w:beforeAutospacing="1" w:after="100" w:afterAutospacing="1"/>
    </w:pPr>
    <w:rPr>
      <w:bCs w:val="0"/>
    </w:rPr>
  </w:style>
  <w:style w:type="paragraph" w:customStyle="1" w:styleId="ui-button-text8">
    <w:name w:val="ui-button-text8"/>
    <w:basedOn w:val="Normal"/>
    <w:rsid w:val="000B1252"/>
    <w:pPr>
      <w:spacing w:before="100" w:beforeAutospacing="1" w:after="100" w:afterAutospacing="1"/>
    </w:pPr>
    <w:rPr>
      <w:bCs w:val="0"/>
    </w:rPr>
  </w:style>
  <w:style w:type="paragraph" w:customStyle="1" w:styleId="ui-icon10">
    <w:name w:val="ui-icon10"/>
    <w:basedOn w:val="Normal"/>
    <w:rsid w:val="000B1252"/>
    <w:pPr>
      <w:spacing w:after="100" w:afterAutospacing="1"/>
      <w:ind w:left="-120" w:firstLine="7343"/>
    </w:pPr>
    <w:rPr>
      <w:bCs w:val="0"/>
    </w:rPr>
  </w:style>
  <w:style w:type="paragraph" w:customStyle="1" w:styleId="ui-icon11">
    <w:name w:val="ui-icon11"/>
    <w:basedOn w:val="Normal"/>
    <w:rsid w:val="000B1252"/>
    <w:pPr>
      <w:spacing w:after="100" w:afterAutospacing="1"/>
      <w:ind w:firstLine="7343"/>
    </w:pPr>
    <w:rPr>
      <w:bCs w:val="0"/>
    </w:rPr>
  </w:style>
  <w:style w:type="paragraph" w:customStyle="1" w:styleId="ui-icon12">
    <w:name w:val="ui-icon12"/>
    <w:basedOn w:val="Normal"/>
    <w:rsid w:val="000B1252"/>
    <w:pPr>
      <w:spacing w:after="100" w:afterAutospacing="1"/>
      <w:ind w:firstLine="7343"/>
    </w:pPr>
    <w:rPr>
      <w:bCs w:val="0"/>
    </w:rPr>
  </w:style>
  <w:style w:type="paragraph" w:customStyle="1" w:styleId="ui-icon13">
    <w:name w:val="ui-icon13"/>
    <w:basedOn w:val="Normal"/>
    <w:rsid w:val="000B1252"/>
    <w:pPr>
      <w:spacing w:after="100" w:afterAutospacing="1"/>
      <w:ind w:firstLine="7343"/>
    </w:pPr>
    <w:rPr>
      <w:bCs w:val="0"/>
    </w:rPr>
  </w:style>
  <w:style w:type="paragraph" w:customStyle="1" w:styleId="ui-icon14">
    <w:name w:val="ui-icon14"/>
    <w:basedOn w:val="Normal"/>
    <w:rsid w:val="000B1252"/>
    <w:pPr>
      <w:spacing w:after="100" w:afterAutospacing="1"/>
      <w:ind w:firstLine="7343"/>
    </w:pPr>
    <w:rPr>
      <w:bCs w:val="0"/>
    </w:rPr>
  </w:style>
  <w:style w:type="paragraph" w:customStyle="1" w:styleId="ui-icon15">
    <w:name w:val="ui-icon15"/>
    <w:basedOn w:val="Normal"/>
    <w:rsid w:val="000B1252"/>
    <w:pPr>
      <w:spacing w:after="100" w:afterAutospacing="1"/>
      <w:ind w:firstLine="7343"/>
    </w:pPr>
    <w:rPr>
      <w:bCs w:val="0"/>
    </w:rPr>
  </w:style>
  <w:style w:type="paragraph" w:customStyle="1" w:styleId="ui-button1">
    <w:name w:val="ui-button1"/>
    <w:basedOn w:val="Normal"/>
    <w:rsid w:val="000B1252"/>
    <w:pPr>
      <w:spacing w:before="100" w:beforeAutospacing="1" w:after="100" w:afterAutospacing="1"/>
      <w:ind w:right="-72"/>
      <w:jc w:val="center"/>
    </w:pPr>
    <w:rPr>
      <w:bCs w:val="0"/>
    </w:rPr>
  </w:style>
  <w:style w:type="paragraph" w:customStyle="1" w:styleId="ui-button2">
    <w:name w:val="ui-button2"/>
    <w:basedOn w:val="Normal"/>
    <w:rsid w:val="000B1252"/>
    <w:pPr>
      <w:pBdr>
        <w:top w:val="single" w:sz="6" w:space="2" w:color="A6A6A6"/>
        <w:left w:val="single" w:sz="6" w:space="7" w:color="A6A6A6"/>
        <w:bottom w:val="single" w:sz="6" w:space="2" w:color="A6A6A6"/>
        <w:right w:val="single" w:sz="6" w:space="7" w:color="A6A6A6"/>
      </w:pBdr>
      <w:shd w:val="clear" w:color="auto" w:fill="F2F2F2"/>
      <w:spacing w:before="120" w:after="120" w:line="336" w:lineRule="atLeast"/>
      <w:ind w:left="96"/>
      <w:jc w:val="center"/>
    </w:pPr>
    <w:rPr>
      <w:bCs w:val="0"/>
    </w:rPr>
  </w:style>
  <w:style w:type="paragraph" w:customStyle="1" w:styleId="ui-dialog-titlebar1">
    <w:name w:val="ui-dialog-titlebar1"/>
    <w:basedOn w:val="Normal"/>
    <w:rsid w:val="000B1252"/>
    <w:pPr>
      <w:spacing w:before="100" w:beforeAutospacing="1" w:after="100" w:afterAutospacing="1"/>
    </w:pPr>
    <w:rPr>
      <w:bCs w:val="0"/>
    </w:rPr>
  </w:style>
  <w:style w:type="paragraph" w:customStyle="1" w:styleId="ui-dialog-title1">
    <w:name w:val="ui-dialog-title1"/>
    <w:basedOn w:val="Normal"/>
    <w:rsid w:val="000B1252"/>
    <w:rPr>
      <w:bCs w:val="0"/>
    </w:rPr>
  </w:style>
  <w:style w:type="paragraph" w:customStyle="1" w:styleId="ui-dialog-titlebar-close1">
    <w:name w:val="ui-dialog-titlebar-close1"/>
    <w:basedOn w:val="Normal"/>
    <w:rsid w:val="000B1252"/>
    <w:rPr>
      <w:bCs w:val="0"/>
    </w:rPr>
  </w:style>
  <w:style w:type="paragraph" w:customStyle="1" w:styleId="ui-dialog-content1">
    <w:name w:val="ui-dialog-content1"/>
    <w:basedOn w:val="Normal"/>
    <w:rsid w:val="000B1252"/>
    <w:pPr>
      <w:spacing w:before="100" w:beforeAutospacing="1" w:after="100" w:afterAutospacing="1"/>
    </w:pPr>
    <w:rPr>
      <w:bCs w:val="0"/>
    </w:rPr>
  </w:style>
  <w:style w:type="paragraph" w:customStyle="1" w:styleId="ui-dialog-buttonpane1">
    <w:name w:val="ui-dialog-buttonpane1"/>
    <w:basedOn w:val="Normal"/>
    <w:rsid w:val="000B1252"/>
    <w:pPr>
      <w:spacing w:before="120"/>
    </w:pPr>
    <w:rPr>
      <w:bCs w:val="0"/>
    </w:rPr>
  </w:style>
  <w:style w:type="paragraph" w:customStyle="1" w:styleId="ui-resizable-se1">
    <w:name w:val="ui-resizable-se1"/>
    <w:basedOn w:val="Normal"/>
    <w:rsid w:val="000B1252"/>
    <w:pPr>
      <w:spacing w:before="100" w:beforeAutospacing="1" w:after="100" w:afterAutospacing="1"/>
    </w:pPr>
    <w:rPr>
      <w:bCs w:val="0"/>
    </w:rPr>
  </w:style>
  <w:style w:type="paragraph" w:customStyle="1" w:styleId="ui-dialog-titlebar2">
    <w:name w:val="ui-dialog-titlebar2"/>
    <w:basedOn w:val="Normal"/>
    <w:rsid w:val="000B1252"/>
    <w:pPr>
      <w:spacing w:before="100" w:beforeAutospacing="1" w:after="100" w:afterAutospacing="1"/>
    </w:pPr>
    <w:rPr>
      <w:bCs w:val="0"/>
    </w:rPr>
  </w:style>
  <w:style w:type="paragraph" w:customStyle="1" w:styleId="ui-widget-header1">
    <w:name w:val="ui-widget-header1"/>
    <w:basedOn w:val="Normal"/>
    <w:rsid w:val="000B1252"/>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0B1252"/>
    <w:pPr>
      <w:spacing w:before="100" w:beforeAutospacing="1" w:after="100" w:afterAutospacing="1"/>
    </w:pPr>
    <w:rPr>
      <w:bCs w:val="0"/>
    </w:rPr>
  </w:style>
  <w:style w:type="paragraph" w:customStyle="1" w:styleId="ui-dialog-buttonpane2">
    <w:name w:val="ui-dialog-buttonpane2"/>
    <w:basedOn w:val="Normal"/>
    <w:rsid w:val="000B1252"/>
    <w:rPr>
      <w:bCs w:val="0"/>
    </w:rPr>
  </w:style>
  <w:style w:type="paragraph" w:customStyle="1" w:styleId="tipsy-arrow1">
    <w:name w:val="tipsy-arrow1"/>
    <w:basedOn w:val="Normal"/>
    <w:rsid w:val="000B1252"/>
    <w:pPr>
      <w:spacing w:before="100" w:beforeAutospacing="1" w:after="100" w:afterAutospacing="1"/>
      <w:ind w:left="-75"/>
    </w:pPr>
    <w:rPr>
      <w:bCs w:val="0"/>
    </w:rPr>
  </w:style>
  <w:style w:type="paragraph" w:customStyle="1" w:styleId="tipsy-arrow2">
    <w:name w:val="tipsy-arrow2"/>
    <w:basedOn w:val="Normal"/>
    <w:rsid w:val="000B1252"/>
    <w:pPr>
      <w:spacing w:before="100" w:beforeAutospacing="1" w:after="100" w:afterAutospacing="1"/>
      <w:ind w:left="-75"/>
    </w:pPr>
    <w:rPr>
      <w:bCs w:val="0"/>
    </w:rPr>
  </w:style>
  <w:style w:type="paragraph" w:customStyle="1" w:styleId="tipsy-arrow3">
    <w:name w:val="tipsy-arrow3"/>
    <w:basedOn w:val="Normal"/>
    <w:rsid w:val="000B1252"/>
    <w:pPr>
      <w:spacing w:after="100" w:afterAutospacing="1"/>
    </w:pPr>
    <w:rPr>
      <w:bCs w:val="0"/>
    </w:rPr>
  </w:style>
  <w:style w:type="paragraph" w:customStyle="1" w:styleId="tipsy-arrow4">
    <w:name w:val="tipsy-arrow4"/>
    <w:basedOn w:val="Normal"/>
    <w:rsid w:val="000B1252"/>
    <w:pPr>
      <w:spacing w:after="100" w:afterAutospacing="1"/>
    </w:pPr>
    <w:rPr>
      <w:bCs w:val="0"/>
    </w:rPr>
  </w:style>
  <w:style w:type="paragraph" w:customStyle="1" w:styleId="articlefeedback-buffer1">
    <w:name w:val="articlefeedback-buffer1"/>
    <w:basedOn w:val="Normal"/>
    <w:rsid w:val="000B1252"/>
    <w:pPr>
      <w:spacing w:before="100" w:beforeAutospacing="1" w:after="100" w:afterAutospacing="1"/>
    </w:pPr>
    <w:rPr>
      <w:bCs w:val="0"/>
      <w:vanish/>
    </w:rPr>
  </w:style>
  <w:style w:type="paragraph" w:customStyle="1" w:styleId="articlefeedback-buffer2">
    <w:name w:val="articlefeedback-buffer2"/>
    <w:basedOn w:val="Normal"/>
    <w:rsid w:val="000B1252"/>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title1">
    <w:name w:val="articlefeedback-title1"/>
    <w:basedOn w:val="Normal"/>
    <w:rsid w:val="000B1252"/>
    <w:pPr>
      <w:spacing w:before="100" w:beforeAutospacing="1" w:after="120" w:line="480" w:lineRule="atLeast"/>
    </w:pPr>
    <w:rPr>
      <w:bCs w:val="0"/>
      <w:vanish/>
    </w:rPr>
  </w:style>
  <w:style w:type="paragraph" w:customStyle="1" w:styleId="articlefeedback-pop1">
    <w:name w:val="articlefeedback-pop1"/>
    <w:basedOn w:val="Normal"/>
    <w:rsid w:val="000B1252"/>
    <w:pPr>
      <w:pBdr>
        <w:top w:val="single" w:sz="6" w:space="12" w:color="C0C0C0"/>
        <w:left w:val="single" w:sz="6" w:space="12" w:color="C0C0C0"/>
        <w:bottom w:val="single" w:sz="6" w:space="12" w:color="C0C0C0"/>
        <w:right w:val="single" w:sz="6" w:space="12" w:color="C0C0C0"/>
      </w:pBdr>
      <w:shd w:val="clear" w:color="auto" w:fill="FFFFFF"/>
    </w:pPr>
    <w:rPr>
      <w:bCs w:val="0"/>
      <w:vanish/>
    </w:rPr>
  </w:style>
  <w:style w:type="paragraph" w:customStyle="1" w:styleId="articlefeedback-helpimprove-email1">
    <w:name w:val="articlefeedback-helpimprove-email1"/>
    <w:basedOn w:val="Normal"/>
    <w:rsid w:val="000B1252"/>
    <w:pPr>
      <w:spacing w:before="60" w:after="100" w:afterAutospacing="1"/>
      <w:ind w:left="960"/>
    </w:pPr>
    <w:rPr>
      <w:bCs w:val="0"/>
      <w:vanish/>
    </w:rPr>
  </w:style>
  <w:style w:type="character" w:customStyle="1" w:styleId="HTMLCite1">
    <w:name w:val="HTML Cite1"/>
    <w:rsid w:val="000B1252"/>
    <w:rPr>
      <w:i/>
      <w:iCs/>
    </w:rPr>
  </w:style>
  <w:style w:type="paragraph" w:customStyle="1" w:styleId="navbox-title1">
    <w:name w:val="navbox-title1"/>
    <w:basedOn w:val="Normal"/>
    <w:rsid w:val="000B1252"/>
    <w:pPr>
      <w:shd w:val="clear" w:color="auto" w:fill="DDDDFF"/>
      <w:spacing w:before="100" w:beforeAutospacing="1" w:after="100" w:afterAutospacing="1"/>
      <w:jc w:val="center"/>
    </w:pPr>
    <w:rPr>
      <w:bCs w:val="0"/>
    </w:rPr>
  </w:style>
  <w:style w:type="paragraph" w:customStyle="1" w:styleId="navbox-group1">
    <w:name w:val="navbox-group1"/>
    <w:basedOn w:val="Normal"/>
    <w:rsid w:val="000B1252"/>
    <w:pPr>
      <w:shd w:val="clear" w:color="auto" w:fill="E6E6FF"/>
      <w:spacing w:before="100" w:beforeAutospacing="1" w:after="100" w:afterAutospacing="1"/>
    </w:pPr>
    <w:rPr>
      <w:bCs w:val="0"/>
    </w:rPr>
  </w:style>
  <w:style w:type="paragraph" w:customStyle="1" w:styleId="navbox-abovebelow1">
    <w:name w:val="navbox-abovebelow1"/>
    <w:basedOn w:val="Normal"/>
    <w:rsid w:val="000B1252"/>
    <w:pPr>
      <w:shd w:val="clear" w:color="auto" w:fill="E6E6FF"/>
      <w:spacing w:before="100" w:beforeAutospacing="1" w:after="100" w:afterAutospacing="1"/>
      <w:jc w:val="center"/>
    </w:pPr>
    <w:rPr>
      <w:bCs w:val="0"/>
    </w:rPr>
  </w:style>
  <w:style w:type="paragraph" w:customStyle="1" w:styleId="navbar1">
    <w:name w:val="navbar1"/>
    <w:basedOn w:val="Normal"/>
    <w:rsid w:val="000B1252"/>
    <w:pPr>
      <w:shd w:val="clear" w:color="auto" w:fill="FDFDFD"/>
      <w:spacing w:before="100" w:beforeAutospacing="1" w:after="100" w:afterAutospacing="1"/>
    </w:pPr>
    <w:rPr>
      <w:bCs w:val="0"/>
    </w:rPr>
  </w:style>
  <w:style w:type="paragraph" w:customStyle="1" w:styleId="navbar2">
    <w:name w:val="navbar2"/>
    <w:basedOn w:val="Normal"/>
    <w:rsid w:val="000B1252"/>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0B1252"/>
    <w:pPr>
      <w:shd w:val="clear" w:color="auto" w:fill="FDFDFD"/>
      <w:spacing w:before="100" w:beforeAutospacing="1" w:after="100" w:afterAutospacing="1"/>
      <w:ind w:left="120"/>
      <w:jc w:val="right"/>
    </w:pPr>
    <w:rPr>
      <w:bCs w:val="0"/>
    </w:rPr>
  </w:style>
  <w:style w:type="paragraph" w:customStyle="1" w:styleId="mw-collapsible-toggle1">
    <w:name w:val="mw-collapsible-toggle1"/>
    <w:basedOn w:val="Normal"/>
    <w:rsid w:val="000B1252"/>
    <w:pPr>
      <w:shd w:val="clear" w:color="auto" w:fill="FDFDFD"/>
      <w:spacing w:before="100" w:beforeAutospacing="1" w:after="100" w:afterAutospacing="1"/>
      <w:jc w:val="right"/>
    </w:pPr>
    <w:rPr>
      <w:bCs w:val="0"/>
    </w:rPr>
  </w:style>
  <w:style w:type="paragraph" w:customStyle="1" w:styleId="imbox1">
    <w:name w:val="imbox1"/>
    <w:basedOn w:val="Normal"/>
    <w:rsid w:val="000B1252"/>
    <w:pPr>
      <w:ind w:left="-120" w:right="-120"/>
    </w:pPr>
    <w:rPr>
      <w:bCs w:val="0"/>
    </w:rPr>
  </w:style>
  <w:style w:type="paragraph" w:customStyle="1" w:styleId="imbox2">
    <w:name w:val="imbox2"/>
    <w:basedOn w:val="Normal"/>
    <w:rsid w:val="000B1252"/>
    <w:pPr>
      <w:spacing w:before="60" w:after="60"/>
      <w:ind w:left="60" w:right="60"/>
    </w:pPr>
    <w:rPr>
      <w:bCs w:val="0"/>
    </w:rPr>
  </w:style>
  <w:style w:type="paragraph" w:customStyle="1" w:styleId="tmbox1">
    <w:name w:val="tmbox1"/>
    <w:basedOn w:val="Normal"/>
    <w:rsid w:val="000B1252"/>
    <w:pPr>
      <w:spacing w:before="30" w:after="30"/>
    </w:pPr>
    <w:rPr>
      <w:bCs w:val="0"/>
    </w:rPr>
  </w:style>
  <w:style w:type="character" w:customStyle="1" w:styleId="Hyperlink3">
    <w:name w:val="Hyperlink3"/>
    <w:rsid w:val="000B1252"/>
    <w:rPr>
      <w:strike w:val="0"/>
      <w:dstrike w:val="0"/>
      <w:color w:val="0000FF"/>
      <w:u w:val="none"/>
      <w:effect w:val="none"/>
    </w:rPr>
  </w:style>
  <w:style w:type="character" w:customStyle="1" w:styleId="FollowedHyperlink3">
    <w:name w:val="FollowedHyperlink3"/>
    <w:rsid w:val="000B1252"/>
    <w:rPr>
      <w:strike w:val="0"/>
      <w:dstrike w:val="0"/>
      <w:color w:val="0000FF"/>
      <w:u w:val="none"/>
      <w:effect w:val="none"/>
    </w:rPr>
  </w:style>
  <w:style w:type="paragraph" w:customStyle="1" w:styleId="NormalWeb1">
    <w:name w:val="Normal (Web)1"/>
    <w:basedOn w:val="Normal"/>
    <w:rsid w:val="000B1252"/>
    <w:pPr>
      <w:spacing w:before="100" w:beforeAutospacing="1" w:after="100" w:afterAutospacing="1"/>
    </w:pPr>
    <w:rPr>
      <w:bCs w:val="0"/>
    </w:rPr>
  </w:style>
  <w:style w:type="paragraph" w:customStyle="1" w:styleId="NormalWeb2">
    <w:name w:val="Normal (Web)2"/>
    <w:basedOn w:val="Normal"/>
    <w:rsid w:val="000B1252"/>
    <w:pPr>
      <w:spacing w:before="100" w:beforeAutospacing="1" w:after="100" w:afterAutospacing="1"/>
    </w:pPr>
    <w:rPr>
      <w:bCs w:val="0"/>
    </w:rPr>
  </w:style>
  <w:style w:type="paragraph" w:customStyle="1" w:styleId="NormalWeb3">
    <w:name w:val="Normal (Web)3"/>
    <w:basedOn w:val="Normal"/>
    <w:rsid w:val="000B1252"/>
    <w:pPr>
      <w:spacing w:before="100" w:beforeAutospacing="1" w:after="100" w:afterAutospacing="1"/>
    </w:pPr>
    <w:rPr>
      <w:bCs w:val="0"/>
    </w:rPr>
  </w:style>
  <w:style w:type="paragraph" w:customStyle="1" w:styleId="NormalWeb4">
    <w:name w:val="Normal (Web)4"/>
    <w:basedOn w:val="Normal"/>
    <w:rsid w:val="000B1252"/>
    <w:pPr>
      <w:spacing w:before="100" w:beforeAutospacing="1" w:after="100" w:afterAutospacing="1"/>
    </w:pPr>
    <w:rPr>
      <w:bCs w:val="0"/>
    </w:rPr>
  </w:style>
  <w:style w:type="paragraph" w:customStyle="1" w:styleId="tocnumber1">
    <w:name w:val="tocnumber1"/>
    <w:basedOn w:val="Normal"/>
    <w:rsid w:val="000B1252"/>
    <w:pPr>
      <w:spacing w:before="100" w:beforeAutospacing="1" w:after="100" w:afterAutospacing="1"/>
    </w:pPr>
    <w:rPr>
      <w:bCs w:val="0"/>
      <w:vanish/>
    </w:rPr>
  </w:style>
  <w:style w:type="character" w:customStyle="1" w:styleId="HTMLCite2">
    <w:name w:val="HTML Cite2"/>
    <w:rsid w:val="000B1252"/>
    <w:rPr>
      <w:i/>
      <w:iCs/>
      <w:sz w:val="20"/>
      <w:szCs w:val="20"/>
    </w:rPr>
  </w:style>
  <w:style w:type="paragraph" w:customStyle="1" w:styleId="selflink1">
    <w:name w:val="selflink1"/>
    <w:basedOn w:val="Normal"/>
    <w:rsid w:val="000B1252"/>
    <w:pPr>
      <w:spacing w:before="100" w:beforeAutospacing="1" w:after="100" w:afterAutospacing="1"/>
    </w:pPr>
    <w:rPr>
      <w:bCs w:val="0"/>
    </w:rPr>
  </w:style>
  <w:style w:type="paragraph" w:customStyle="1" w:styleId="wpb-header1">
    <w:name w:val="wpb-header1"/>
    <w:basedOn w:val="Normal"/>
    <w:rsid w:val="000B1252"/>
    <w:pPr>
      <w:spacing w:before="100" w:beforeAutospacing="1" w:after="100" w:afterAutospacing="1"/>
    </w:pPr>
    <w:rPr>
      <w:bCs w:val="0"/>
      <w:vanish/>
    </w:rPr>
  </w:style>
  <w:style w:type="paragraph" w:customStyle="1" w:styleId="wpb-header2">
    <w:name w:val="wpb-header2"/>
    <w:basedOn w:val="Normal"/>
    <w:rsid w:val="000B1252"/>
    <w:pPr>
      <w:spacing w:before="100" w:beforeAutospacing="1" w:after="100" w:afterAutospacing="1"/>
    </w:pPr>
    <w:rPr>
      <w:bCs w:val="0"/>
    </w:rPr>
  </w:style>
  <w:style w:type="paragraph" w:customStyle="1" w:styleId="wpb-outside1">
    <w:name w:val="wpb-outside1"/>
    <w:basedOn w:val="Normal"/>
    <w:rsid w:val="000B1252"/>
    <w:pPr>
      <w:spacing w:before="100" w:beforeAutospacing="1" w:after="100" w:afterAutospacing="1"/>
    </w:pPr>
    <w:rPr>
      <w:bCs w:val="0"/>
      <w:vanish/>
    </w:rPr>
  </w:style>
  <w:style w:type="paragraph" w:customStyle="1" w:styleId="HTMLPreformatted1">
    <w:name w:val="HTML Preformatted1"/>
    <w:basedOn w:val="Normal"/>
    <w:rsid w:val="000B1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0B1252"/>
    <w:pPr>
      <w:shd w:val="clear" w:color="auto" w:fill="FAF9F2"/>
      <w:spacing w:before="100" w:beforeAutospacing="1" w:after="100" w:afterAutospacing="1"/>
    </w:pPr>
    <w:rPr>
      <w:bCs w:val="0"/>
    </w:rPr>
  </w:style>
  <w:style w:type="paragraph" w:customStyle="1" w:styleId="Heading11">
    <w:name w:val="Heading 11"/>
    <w:basedOn w:val="Normal"/>
    <w:rsid w:val="000B1252"/>
    <w:pPr>
      <w:spacing w:before="100" w:beforeAutospacing="1" w:after="100" w:afterAutospacing="1"/>
      <w:outlineLvl w:val="1"/>
    </w:pPr>
    <w:rPr>
      <w:b/>
      <w:vanish/>
      <w:kern w:val="36"/>
      <w:sz w:val="48"/>
      <w:szCs w:val="48"/>
    </w:rPr>
  </w:style>
  <w:style w:type="character" w:customStyle="1" w:styleId="plainlinksnourlexpansion">
    <w:name w:val="plainlinks nourlexpansion"/>
    <w:basedOn w:val="DefaultParagraphFont"/>
    <w:rsid w:val="000B1252"/>
  </w:style>
  <w:style w:type="character" w:customStyle="1" w:styleId="geo-default1">
    <w:name w:val="geo-default1"/>
    <w:rsid w:val="000B1252"/>
    <w:rPr>
      <w:vanish w:val="0"/>
      <w:webHidden w:val="0"/>
      <w:specVanish w:val="0"/>
    </w:rPr>
  </w:style>
  <w:style w:type="character" w:customStyle="1" w:styleId="geo-dms1">
    <w:name w:val="geo-dms1"/>
    <w:rsid w:val="000B1252"/>
    <w:rPr>
      <w:vanish w:val="0"/>
      <w:webHidden w:val="0"/>
      <w:specVanish w:val="0"/>
    </w:rPr>
  </w:style>
  <w:style w:type="character" w:customStyle="1" w:styleId="latitude1">
    <w:name w:val="latitude1"/>
    <w:rsid w:val="000B1252"/>
    <w:rPr>
      <w:vanish w:val="0"/>
      <w:webHidden w:val="0"/>
      <w:specVanish w:val="0"/>
    </w:rPr>
  </w:style>
  <w:style w:type="character" w:customStyle="1" w:styleId="longitude1">
    <w:name w:val="longitude1"/>
    <w:rsid w:val="000B1252"/>
    <w:rPr>
      <w:vanish w:val="0"/>
      <w:webHidden w:val="0"/>
      <w:specVanish w:val="0"/>
    </w:rPr>
  </w:style>
  <w:style w:type="character" w:customStyle="1" w:styleId="geo-multi-punct1">
    <w:name w:val="geo-multi-punct1"/>
    <w:rsid w:val="000B1252"/>
    <w:rPr>
      <w:vanish/>
      <w:webHidden w:val="0"/>
      <w:specVanish w:val="0"/>
    </w:rPr>
  </w:style>
  <w:style w:type="character" w:customStyle="1" w:styleId="geo-nondefault1">
    <w:name w:val="geo-nondefault1"/>
    <w:rsid w:val="000B1252"/>
    <w:rPr>
      <w:vanish/>
      <w:webHidden w:val="0"/>
      <w:specVanish w:val="0"/>
    </w:rPr>
  </w:style>
  <w:style w:type="character" w:customStyle="1" w:styleId="geo-dec1">
    <w:name w:val="geo-dec1"/>
    <w:rsid w:val="000B1252"/>
    <w:rPr>
      <w:vanish/>
      <w:webHidden w:val="0"/>
      <w:specVanish w:val="0"/>
    </w:rPr>
  </w:style>
  <w:style w:type="character" w:customStyle="1" w:styleId="geo">
    <w:name w:val="geo"/>
    <w:rsid w:val="000B1252"/>
    <w:rPr>
      <w:vanish/>
      <w:webHidden w:val="0"/>
      <w:specVanish w:val="0"/>
    </w:rPr>
  </w:style>
  <w:style w:type="character" w:customStyle="1" w:styleId="plainlinks">
    <w:name w:val="plainlinks"/>
    <w:basedOn w:val="DefaultParagraphFont"/>
    <w:rsid w:val="000B1252"/>
  </w:style>
  <w:style w:type="character" w:customStyle="1" w:styleId="toctoggle">
    <w:name w:val="toctoggle"/>
    <w:basedOn w:val="DefaultParagraphFont"/>
    <w:rsid w:val="000B1252"/>
  </w:style>
  <w:style w:type="character" w:customStyle="1" w:styleId="tocnumber2">
    <w:name w:val="tocnumber2"/>
    <w:basedOn w:val="DefaultParagraphFont"/>
    <w:rsid w:val="000B1252"/>
  </w:style>
  <w:style w:type="character" w:customStyle="1" w:styleId="toctext">
    <w:name w:val="toctext"/>
    <w:basedOn w:val="DefaultParagraphFont"/>
    <w:rsid w:val="000B1252"/>
  </w:style>
  <w:style w:type="character" w:customStyle="1" w:styleId="editsection">
    <w:name w:val="editsection"/>
    <w:basedOn w:val="DefaultParagraphFont"/>
    <w:rsid w:val="000B1252"/>
  </w:style>
  <w:style w:type="character" w:customStyle="1" w:styleId="mw-headline">
    <w:name w:val="mw-headline"/>
    <w:basedOn w:val="DefaultParagraphFont"/>
    <w:rsid w:val="000B1252"/>
  </w:style>
  <w:style w:type="character" w:customStyle="1" w:styleId="citationnews">
    <w:name w:val="citation news"/>
    <w:basedOn w:val="DefaultParagraphFont"/>
    <w:rsid w:val="000B1252"/>
  </w:style>
  <w:style w:type="character" w:customStyle="1" w:styleId="printonly">
    <w:name w:val="printonly"/>
    <w:basedOn w:val="DefaultParagraphFont"/>
    <w:rsid w:val="000B1252"/>
  </w:style>
  <w:style w:type="character" w:customStyle="1" w:styleId="z3988">
    <w:name w:val="z3988"/>
    <w:basedOn w:val="DefaultParagraphFont"/>
    <w:rsid w:val="000B1252"/>
  </w:style>
  <w:style w:type="character" w:customStyle="1" w:styleId="citationweb">
    <w:name w:val="citation web"/>
    <w:basedOn w:val="DefaultParagraphFont"/>
    <w:rsid w:val="000B1252"/>
  </w:style>
  <w:style w:type="character" w:customStyle="1" w:styleId="reference-accessdate">
    <w:name w:val="reference-accessdate"/>
    <w:basedOn w:val="DefaultParagraphFont"/>
    <w:rsid w:val="000B1252"/>
  </w:style>
  <w:style w:type="character" w:customStyle="1" w:styleId="collapsebutton2">
    <w:name w:val="collapsebutton2"/>
    <w:rsid w:val="000B1252"/>
    <w:rPr>
      <w:b w:val="0"/>
      <w:bCs w:val="0"/>
      <w:shd w:val="clear" w:color="auto" w:fill="CCCCFF"/>
    </w:rPr>
  </w:style>
  <w:style w:type="character" w:customStyle="1" w:styleId="nowrap1">
    <w:name w:val="nowrap1"/>
    <w:rsid w:val="000B1252"/>
    <w:rPr>
      <w:shd w:val="clear" w:color="auto" w:fill="FDFDFD"/>
    </w:rPr>
  </w:style>
  <w:style w:type="character" w:styleId="Strong">
    <w:name w:val="Strong"/>
    <w:qFormat/>
    <w:rsid w:val="000B1252"/>
    <w:rPr>
      <w:b/>
      <w:bCs/>
    </w:rPr>
  </w:style>
  <w:style w:type="character" w:customStyle="1" w:styleId="ui-button-text9">
    <w:name w:val="ui-button-text9"/>
    <w:rsid w:val="000B1252"/>
    <w:rPr>
      <w:bdr w:val="single" w:sz="6" w:space="0" w:color="CCCCCC" w:frame="1"/>
      <w:shd w:val="clear" w:color="auto" w:fill="F9F9F9"/>
    </w:rPr>
  </w:style>
  <w:style w:type="character" w:customStyle="1" w:styleId="ui-button-text10">
    <w:name w:val="ui-button-text10"/>
    <w:rsid w:val="000B1252"/>
    <w:rPr>
      <w:vanish/>
      <w:webHidden w:val="0"/>
      <w:bdr w:val="single" w:sz="6" w:space="12" w:color="C0C0C0" w:frame="1"/>
      <w:shd w:val="clear" w:color="auto" w:fill="FFFFFF"/>
      <w:specVanish w:val="0"/>
    </w:rPr>
  </w:style>
  <w:style w:type="character" w:customStyle="1" w:styleId="articlefeedback-pitch-or1">
    <w:name w:val="articlefeedback-pitch-or1"/>
    <w:rsid w:val="000B1252"/>
    <w:rPr>
      <w:vanish/>
      <w:webHidden w:val="0"/>
      <w:bdr w:val="single" w:sz="6" w:space="12" w:color="C0C0C0" w:frame="1"/>
      <w:shd w:val="clear" w:color="auto" w:fill="FFFFFF"/>
      <w:specVanish w:val="0"/>
    </w:rPr>
  </w:style>
  <w:style w:type="paragraph" w:styleId="z-TopofForm">
    <w:name w:val="HTML Top of Form"/>
    <w:basedOn w:val="Normal"/>
    <w:next w:val="Normal"/>
    <w:hidden/>
    <w:rsid w:val="000B1252"/>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0B1252"/>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575111">
      <w:bodyDiv w:val="1"/>
      <w:marLeft w:val="0"/>
      <w:marRight w:val="0"/>
      <w:marTop w:val="0"/>
      <w:marBottom w:val="0"/>
      <w:divBdr>
        <w:top w:val="none" w:sz="0" w:space="0" w:color="auto"/>
        <w:left w:val="none" w:sz="0" w:space="0" w:color="auto"/>
        <w:bottom w:val="none" w:sz="0" w:space="0" w:color="auto"/>
        <w:right w:val="none" w:sz="0" w:space="0" w:color="auto"/>
      </w:divBdr>
      <w:divsChild>
        <w:div w:id="343898911">
          <w:marLeft w:val="0"/>
          <w:marRight w:val="0"/>
          <w:marTop w:val="0"/>
          <w:marBottom w:val="0"/>
          <w:divBdr>
            <w:top w:val="none" w:sz="0" w:space="0" w:color="auto"/>
            <w:left w:val="none" w:sz="0" w:space="0" w:color="auto"/>
            <w:bottom w:val="none" w:sz="0" w:space="0" w:color="auto"/>
            <w:right w:val="none" w:sz="0" w:space="0" w:color="auto"/>
          </w:divBdr>
        </w:div>
        <w:div w:id="515391174">
          <w:marLeft w:val="0"/>
          <w:marRight w:val="0"/>
          <w:marTop w:val="0"/>
          <w:marBottom w:val="0"/>
          <w:divBdr>
            <w:top w:val="none" w:sz="0" w:space="0" w:color="auto"/>
            <w:left w:val="none" w:sz="0" w:space="0" w:color="auto"/>
            <w:bottom w:val="none" w:sz="0" w:space="0" w:color="auto"/>
            <w:right w:val="none" w:sz="0" w:space="0" w:color="auto"/>
          </w:divBdr>
          <w:divsChild>
            <w:div w:id="2054645705">
              <w:marLeft w:val="0"/>
              <w:marRight w:val="0"/>
              <w:marTop w:val="0"/>
              <w:marBottom w:val="0"/>
              <w:divBdr>
                <w:top w:val="none" w:sz="0" w:space="0" w:color="auto"/>
                <w:left w:val="none" w:sz="0" w:space="0" w:color="auto"/>
                <w:bottom w:val="none" w:sz="0" w:space="0" w:color="auto"/>
                <w:right w:val="none" w:sz="0" w:space="0" w:color="auto"/>
              </w:divBdr>
              <w:divsChild>
                <w:div w:id="486092596">
                  <w:marLeft w:val="0"/>
                  <w:marRight w:val="0"/>
                  <w:marTop w:val="0"/>
                  <w:marBottom w:val="0"/>
                  <w:divBdr>
                    <w:top w:val="none" w:sz="0" w:space="0" w:color="auto"/>
                    <w:left w:val="none" w:sz="0" w:space="0" w:color="auto"/>
                    <w:bottom w:val="none" w:sz="0" w:space="0" w:color="auto"/>
                    <w:right w:val="none" w:sz="0" w:space="0" w:color="auto"/>
                  </w:divBdr>
                </w:div>
                <w:div w:id="562565310">
                  <w:marLeft w:val="0"/>
                  <w:marRight w:val="0"/>
                  <w:marTop w:val="0"/>
                  <w:marBottom w:val="0"/>
                  <w:divBdr>
                    <w:top w:val="none" w:sz="0" w:space="0" w:color="auto"/>
                    <w:left w:val="none" w:sz="0" w:space="0" w:color="auto"/>
                    <w:bottom w:val="none" w:sz="0" w:space="0" w:color="auto"/>
                    <w:right w:val="none" w:sz="0" w:space="0" w:color="auto"/>
                  </w:divBdr>
                  <w:divsChild>
                    <w:div w:id="42559675">
                      <w:marLeft w:val="0"/>
                      <w:marRight w:val="0"/>
                      <w:marTop w:val="0"/>
                      <w:marBottom w:val="0"/>
                      <w:divBdr>
                        <w:top w:val="none" w:sz="0" w:space="0" w:color="auto"/>
                        <w:left w:val="none" w:sz="0" w:space="0" w:color="auto"/>
                        <w:bottom w:val="none" w:sz="0" w:space="0" w:color="auto"/>
                        <w:right w:val="none" w:sz="0" w:space="0" w:color="auto"/>
                      </w:divBdr>
                    </w:div>
                    <w:div w:id="56321261">
                      <w:marLeft w:val="0"/>
                      <w:marRight w:val="0"/>
                      <w:marTop w:val="0"/>
                      <w:marBottom w:val="0"/>
                      <w:divBdr>
                        <w:top w:val="none" w:sz="0" w:space="0" w:color="auto"/>
                        <w:left w:val="none" w:sz="0" w:space="0" w:color="auto"/>
                        <w:bottom w:val="none" w:sz="0" w:space="0" w:color="auto"/>
                        <w:right w:val="none" w:sz="0" w:space="0" w:color="auto"/>
                      </w:divBdr>
                      <w:divsChild>
                        <w:div w:id="1134254727">
                          <w:marLeft w:val="0"/>
                          <w:marRight w:val="0"/>
                          <w:marTop w:val="0"/>
                          <w:marBottom w:val="0"/>
                          <w:divBdr>
                            <w:top w:val="none" w:sz="0" w:space="0" w:color="auto"/>
                            <w:left w:val="none" w:sz="0" w:space="0" w:color="auto"/>
                            <w:bottom w:val="none" w:sz="0" w:space="0" w:color="auto"/>
                            <w:right w:val="none" w:sz="0" w:space="0" w:color="auto"/>
                          </w:divBdr>
                          <w:divsChild>
                            <w:div w:id="2084066235">
                              <w:marLeft w:val="0"/>
                              <w:marRight w:val="0"/>
                              <w:marTop w:val="0"/>
                              <w:marBottom w:val="0"/>
                              <w:divBdr>
                                <w:top w:val="none" w:sz="0" w:space="0" w:color="auto"/>
                                <w:left w:val="none" w:sz="0" w:space="0" w:color="auto"/>
                                <w:bottom w:val="none" w:sz="0" w:space="0" w:color="auto"/>
                                <w:right w:val="none" w:sz="0" w:space="0" w:color="auto"/>
                              </w:divBdr>
                              <w:divsChild>
                                <w:div w:id="449131283">
                                  <w:marLeft w:val="0"/>
                                  <w:marRight w:val="0"/>
                                  <w:marTop w:val="0"/>
                                  <w:marBottom w:val="0"/>
                                  <w:divBdr>
                                    <w:top w:val="none" w:sz="0" w:space="0" w:color="auto"/>
                                    <w:left w:val="none" w:sz="0" w:space="0" w:color="auto"/>
                                    <w:bottom w:val="none" w:sz="0" w:space="0" w:color="auto"/>
                                    <w:right w:val="none" w:sz="0" w:space="0" w:color="auto"/>
                                  </w:divBdr>
                                  <w:divsChild>
                                    <w:div w:id="19943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4940">
                      <w:marLeft w:val="0"/>
                      <w:marRight w:val="0"/>
                      <w:marTop w:val="0"/>
                      <w:marBottom w:val="0"/>
                      <w:divBdr>
                        <w:top w:val="none" w:sz="0" w:space="0" w:color="auto"/>
                        <w:left w:val="none" w:sz="0" w:space="0" w:color="auto"/>
                        <w:bottom w:val="none" w:sz="0" w:space="0" w:color="auto"/>
                        <w:right w:val="none" w:sz="0" w:space="0" w:color="auto"/>
                      </w:divBdr>
                    </w:div>
                    <w:div w:id="288631095">
                      <w:marLeft w:val="0"/>
                      <w:marRight w:val="0"/>
                      <w:marTop w:val="0"/>
                      <w:marBottom w:val="0"/>
                      <w:divBdr>
                        <w:top w:val="none" w:sz="0" w:space="0" w:color="auto"/>
                        <w:left w:val="none" w:sz="0" w:space="0" w:color="auto"/>
                        <w:bottom w:val="none" w:sz="0" w:space="0" w:color="auto"/>
                        <w:right w:val="none" w:sz="0" w:space="0" w:color="auto"/>
                      </w:divBdr>
                    </w:div>
                    <w:div w:id="591478453">
                      <w:marLeft w:val="0"/>
                      <w:marRight w:val="0"/>
                      <w:marTop w:val="0"/>
                      <w:marBottom w:val="0"/>
                      <w:divBdr>
                        <w:top w:val="none" w:sz="0" w:space="0" w:color="auto"/>
                        <w:left w:val="none" w:sz="0" w:space="0" w:color="auto"/>
                        <w:bottom w:val="none" w:sz="0" w:space="0" w:color="auto"/>
                        <w:right w:val="none" w:sz="0" w:space="0" w:color="auto"/>
                      </w:divBdr>
                    </w:div>
                    <w:div w:id="675425201">
                      <w:marLeft w:val="0"/>
                      <w:marRight w:val="0"/>
                      <w:marTop w:val="0"/>
                      <w:marBottom w:val="0"/>
                      <w:divBdr>
                        <w:top w:val="none" w:sz="0" w:space="0" w:color="auto"/>
                        <w:left w:val="none" w:sz="0" w:space="0" w:color="auto"/>
                        <w:bottom w:val="none" w:sz="0" w:space="0" w:color="auto"/>
                        <w:right w:val="none" w:sz="0" w:space="0" w:color="auto"/>
                      </w:divBdr>
                    </w:div>
                    <w:div w:id="732847841">
                      <w:marLeft w:val="0"/>
                      <w:marRight w:val="0"/>
                      <w:marTop w:val="0"/>
                      <w:marBottom w:val="0"/>
                      <w:divBdr>
                        <w:top w:val="none" w:sz="0" w:space="0" w:color="auto"/>
                        <w:left w:val="none" w:sz="0" w:space="0" w:color="auto"/>
                        <w:bottom w:val="none" w:sz="0" w:space="0" w:color="auto"/>
                        <w:right w:val="none" w:sz="0" w:space="0" w:color="auto"/>
                      </w:divBdr>
                    </w:div>
                    <w:div w:id="766192868">
                      <w:marLeft w:val="0"/>
                      <w:marRight w:val="0"/>
                      <w:marTop w:val="0"/>
                      <w:marBottom w:val="0"/>
                      <w:divBdr>
                        <w:top w:val="none" w:sz="0" w:space="0" w:color="auto"/>
                        <w:left w:val="none" w:sz="0" w:space="0" w:color="auto"/>
                        <w:bottom w:val="none" w:sz="0" w:space="0" w:color="auto"/>
                        <w:right w:val="none" w:sz="0" w:space="0" w:color="auto"/>
                      </w:divBdr>
                    </w:div>
                    <w:div w:id="831797631">
                      <w:marLeft w:val="0"/>
                      <w:marRight w:val="0"/>
                      <w:marTop w:val="0"/>
                      <w:marBottom w:val="0"/>
                      <w:divBdr>
                        <w:top w:val="none" w:sz="0" w:space="0" w:color="auto"/>
                        <w:left w:val="none" w:sz="0" w:space="0" w:color="auto"/>
                        <w:bottom w:val="none" w:sz="0" w:space="0" w:color="auto"/>
                        <w:right w:val="none" w:sz="0" w:space="0" w:color="auto"/>
                      </w:divBdr>
                    </w:div>
                    <w:div w:id="963345564">
                      <w:marLeft w:val="0"/>
                      <w:marRight w:val="0"/>
                      <w:marTop w:val="0"/>
                      <w:marBottom w:val="0"/>
                      <w:divBdr>
                        <w:top w:val="none" w:sz="0" w:space="0" w:color="auto"/>
                        <w:left w:val="none" w:sz="0" w:space="0" w:color="auto"/>
                        <w:bottom w:val="none" w:sz="0" w:space="0" w:color="auto"/>
                        <w:right w:val="none" w:sz="0" w:space="0" w:color="auto"/>
                      </w:divBdr>
                    </w:div>
                    <w:div w:id="996687646">
                      <w:marLeft w:val="0"/>
                      <w:marRight w:val="0"/>
                      <w:marTop w:val="0"/>
                      <w:marBottom w:val="0"/>
                      <w:divBdr>
                        <w:top w:val="none" w:sz="0" w:space="0" w:color="auto"/>
                        <w:left w:val="none" w:sz="0" w:space="0" w:color="auto"/>
                        <w:bottom w:val="none" w:sz="0" w:space="0" w:color="auto"/>
                        <w:right w:val="none" w:sz="0" w:space="0" w:color="auto"/>
                      </w:divBdr>
                    </w:div>
                    <w:div w:id="1158573333">
                      <w:marLeft w:val="0"/>
                      <w:marRight w:val="0"/>
                      <w:marTop w:val="0"/>
                      <w:marBottom w:val="0"/>
                      <w:divBdr>
                        <w:top w:val="none" w:sz="0" w:space="0" w:color="auto"/>
                        <w:left w:val="none" w:sz="0" w:space="0" w:color="auto"/>
                        <w:bottom w:val="none" w:sz="0" w:space="0" w:color="auto"/>
                        <w:right w:val="none" w:sz="0" w:space="0" w:color="auto"/>
                      </w:divBdr>
                    </w:div>
                    <w:div w:id="1248734836">
                      <w:marLeft w:val="0"/>
                      <w:marRight w:val="0"/>
                      <w:marTop w:val="0"/>
                      <w:marBottom w:val="0"/>
                      <w:divBdr>
                        <w:top w:val="none" w:sz="0" w:space="0" w:color="auto"/>
                        <w:left w:val="none" w:sz="0" w:space="0" w:color="auto"/>
                        <w:bottom w:val="none" w:sz="0" w:space="0" w:color="auto"/>
                        <w:right w:val="none" w:sz="0" w:space="0" w:color="auto"/>
                      </w:divBdr>
                    </w:div>
                    <w:div w:id="1255895803">
                      <w:marLeft w:val="0"/>
                      <w:marRight w:val="0"/>
                      <w:marTop w:val="0"/>
                      <w:marBottom w:val="0"/>
                      <w:divBdr>
                        <w:top w:val="none" w:sz="0" w:space="0" w:color="auto"/>
                        <w:left w:val="none" w:sz="0" w:space="0" w:color="auto"/>
                        <w:bottom w:val="none" w:sz="0" w:space="0" w:color="auto"/>
                        <w:right w:val="none" w:sz="0" w:space="0" w:color="auto"/>
                      </w:divBdr>
                    </w:div>
                    <w:div w:id="1269048503">
                      <w:marLeft w:val="0"/>
                      <w:marRight w:val="0"/>
                      <w:marTop w:val="0"/>
                      <w:marBottom w:val="0"/>
                      <w:divBdr>
                        <w:top w:val="none" w:sz="0" w:space="0" w:color="auto"/>
                        <w:left w:val="none" w:sz="0" w:space="0" w:color="auto"/>
                        <w:bottom w:val="none" w:sz="0" w:space="0" w:color="auto"/>
                        <w:right w:val="none" w:sz="0" w:space="0" w:color="auto"/>
                      </w:divBdr>
                    </w:div>
                    <w:div w:id="1303536031">
                      <w:marLeft w:val="0"/>
                      <w:marRight w:val="0"/>
                      <w:marTop w:val="0"/>
                      <w:marBottom w:val="0"/>
                      <w:divBdr>
                        <w:top w:val="none" w:sz="0" w:space="0" w:color="auto"/>
                        <w:left w:val="none" w:sz="0" w:space="0" w:color="auto"/>
                        <w:bottom w:val="none" w:sz="0" w:space="0" w:color="auto"/>
                        <w:right w:val="none" w:sz="0" w:space="0" w:color="auto"/>
                      </w:divBdr>
                    </w:div>
                    <w:div w:id="1791318498">
                      <w:marLeft w:val="0"/>
                      <w:marRight w:val="0"/>
                      <w:marTop w:val="0"/>
                      <w:marBottom w:val="0"/>
                      <w:divBdr>
                        <w:top w:val="none" w:sz="0" w:space="0" w:color="auto"/>
                        <w:left w:val="none" w:sz="0" w:space="0" w:color="auto"/>
                        <w:bottom w:val="none" w:sz="0" w:space="0" w:color="auto"/>
                        <w:right w:val="none" w:sz="0" w:space="0" w:color="auto"/>
                      </w:divBdr>
                    </w:div>
                    <w:div w:id="1901986632">
                      <w:marLeft w:val="0"/>
                      <w:marRight w:val="0"/>
                      <w:marTop w:val="0"/>
                      <w:marBottom w:val="0"/>
                      <w:divBdr>
                        <w:top w:val="none" w:sz="0" w:space="0" w:color="auto"/>
                        <w:left w:val="none" w:sz="0" w:space="0" w:color="auto"/>
                        <w:bottom w:val="none" w:sz="0" w:space="0" w:color="auto"/>
                        <w:right w:val="none" w:sz="0" w:space="0" w:color="auto"/>
                      </w:divBdr>
                    </w:div>
                    <w:div w:id="1920433366">
                      <w:marLeft w:val="0"/>
                      <w:marRight w:val="0"/>
                      <w:marTop w:val="0"/>
                      <w:marBottom w:val="0"/>
                      <w:divBdr>
                        <w:top w:val="none" w:sz="0" w:space="0" w:color="auto"/>
                        <w:left w:val="none" w:sz="0" w:space="0" w:color="auto"/>
                        <w:bottom w:val="none" w:sz="0" w:space="0" w:color="auto"/>
                        <w:right w:val="none" w:sz="0" w:space="0" w:color="auto"/>
                      </w:divBdr>
                    </w:div>
                    <w:div w:id="1992901481">
                      <w:marLeft w:val="0"/>
                      <w:marRight w:val="0"/>
                      <w:marTop w:val="0"/>
                      <w:marBottom w:val="0"/>
                      <w:divBdr>
                        <w:top w:val="none" w:sz="0" w:space="0" w:color="auto"/>
                        <w:left w:val="none" w:sz="0" w:space="0" w:color="auto"/>
                        <w:bottom w:val="none" w:sz="0" w:space="0" w:color="auto"/>
                        <w:right w:val="none" w:sz="0" w:space="0" w:color="auto"/>
                      </w:divBdr>
                    </w:div>
                  </w:divsChild>
                </w:div>
                <w:div w:id="1235820364">
                  <w:marLeft w:val="0"/>
                  <w:marRight w:val="0"/>
                  <w:marTop w:val="0"/>
                  <w:marBottom w:val="0"/>
                  <w:divBdr>
                    <w:top w:val="none" w:sz="0" w:space="0" w:color="auto"/>
                    <w:left w:val="none" w:sz="0" w:space="0" w:color="auto"/>
                    <w:bottom w:val="none" w:sz="0" w:space="0" w:color="auto"/>
                    <w:right w:val="none" w:sz="0" w:space="0" w:color="auto"/>
                  </w:divBdr>
                </w:div>
                <w:div w:id="1388214554">
                  <w:marLeft w:val="0"/>
                  <w:marRight w:val="0"/>
                  <w:marTop w:val="0"/>
                  <w:marBottom w:val="0"/>
                  <w:divBdr>
                    <w:top w:val="none" w:sz="0" w:space="0" w:color="auto"/>
                    <w:left w:val="none" w:sz="0" w:space="0" w:color="auto"/>
                    <w:bottom w:val="none" w:sz="0" w:space="0" w:color="auto"/>
                    <w:right w:val="none" w:sz="0" w:space="0" w:color="auto"/>
                  </w:divBdr>
                  <w:divsChild>
                    <w:div w:id="142476364">
                      <w:marLeft w:val="0"/>
                      <w:marRight w:val="0"/>
                      <w:marTop w:val="0"/>
                      <w:marBottom w:val="0"/>
                      <w:divBdr>
                        <w:top w:val="none" w:sz="0" w:space="0" w:color="auto"/>
                        <w:left w:val="none" w:sz="0" w:space="0" w:color="auto"/>
                        <w:bottom w:val="none" w:sz="0" w:space="0" w:color="auto"/>
                        <w:right w:val="none" w:sz="0" w:space="0" w:color="auto"/>
                      </w:divBdr>
                    </w:div>
                    <w:div w:id="1396011205">
                      <w:marLeft w:val="0"/>
                      <w:marRight w:val="0"/>
                      <w:marTop w:val="0"/>
                      <w:marBottom w:val="0"/>
                      <w:divBdr>
                        <w:top w:val="none" w:sz="0" w:space="0" w:color="auto"/>
                        <w:left w:val="none" w:sz="0" w:space="0" w:color="auto"/>
                        <w:bottom w:val="none" w:sz="0" w:space="0" w:color="auto"/>
                        <w:right w:val="none" w:sz="0" w:space="0" w:color="auto"/>
                      </w:divBdr>
                    </w:div>
                  </w:divsChild>
                </w:div>
                <w:div w:id="1982077658">
                  <w:marLeft w:val="0"/>
                  <w:marRight w:val="0"/>
                  <w:marTop w:val="0"/>
                  <w:marBottom w:val="0"/>
                  <w:divBdr>
                    <w:top w:val="none" w:sz="0" w:space="0" w:color="auto"/>
                    <w:left w:val="none" w:sz="0" w:space="0" w:color="auto"/>
                    <w:bottom w:val="none" w:sz="0" w:space="0" w:color="auto"/>
                    <w:right w:val="none" w:sz="0" w:space="0" w:color="auto"/>
                  </w:divBdr>
                </w:div>
                <w:div w:id="2080668637">
                  <w:marLeft w:val="0"/>
                  <w:marRight w:val="0"/>
                  <w:marTop w:val="240"/>
                  <w:marBottom w:val="0"/>
                  <w:divBdr>
                    <w:top w:val="none" w:sz="0" w:space="0" w:color="auto"/>
                    <w:left w:val="none" w:sz="0" w:space="0" w:color="auto"/>
                    <w:bottom w:val="none" w:sz="0" w:space="0" w:color="auto"/>
                    <w:right w:val="none" w:sz="0" w:space="0" w:color="auto"/>
                  </w:divBdr>
                  <w:divsChild>
                    <w:div w:id="639926244">
                      <w:marLeft w:val="0"/>
                      <w:marRight w:val="0"/>
                      <w:marTop w:val="240"/>
                      <w:marBottom w:val="0"/>
                      <w:divBdr>
                        <w:top w:val="single" w:sz="6" w:space="0" w:color="CCCCCC"/>
                        <w:left w:val="single" w:sz="6" w:space="0" w:color="CCCCCC"/>
                        <w:bottom w:val="single" w:sz="6" w:space="1" w:color="CCCCCC"/>
                        <w:right w:val="single" w:sz="6" w:space="0" w:color="CCCCCC"/>
                      </w:divBdr>
                      <w:divsChild>
                        <w:div w:id="154493376">
                          <w:marLeft w:val="0"/>
                          <w:marRight w:val="0"/>
                          <w:marTop w:val="240"/>
                          <w:marBottom w:val="0"/>
                          <w:divBdr>
                            <w:top w:val="single" w:sz="6" w:space="0" w:color="CCCCCC"/>
                            <w:left w:val="single" w:sz="6" w:space="0" w:color="CCCCCC"/>
                            <w:bottom w:val="single" w:sz="6" w:space="1" w:color="CCCCCC"/>
                            <w:right w:val="single" w:sz="6" w:space="0" w:color="CCCCCC"/>
                          </w:divBdr>
                          <w:divsChild>
                            <w:div w:id="779375155">
                              <w:marLeft w:val="0"/>
                              <w:marRight w:val="0"/>
                              <w:marTop w:val="240"/>
                              <w:marBottom w:val="0"/>
                              <w:divBdr>
                                <w:top w:val="single" w:sz="6" w:space="0" w:color="CCCCCC"/>
                                <w:left w:val="single" w:sz="6" w:space="0" w:color="CCCCCC"/>
                                <w:bottom w:val="single" w:sz="6" w:space="1" w:color="CCCCCC"/>
                                <w:right w:val="single" w:sz="6" w:space="0" w:color="CCCCCC"/>
                              </w:divBdr>
                              <w:divsChild>
                                <w:div w:id="182983506">
                                  <w:marLeft w:val="0"/>
                                  <w:marRight w:val="0"/>
                                  <w:marTop w:val="240"/>
                                  <w:marBottom w:val="0"/>
                                  <w:divBdr>
                                    <w:top w:val="single" w:sz="6" w:space="0" w:color="CCCCCC"/>
                                    <w:left w:val="single" w:sz="6" w:space="0" w:color="CCCCCC"/>
                                    <w:bottom w:val="single" w:sz="6" w:space="1" w:color="CCCCCC"/>
                                    <w:right w:val="single" w:sz="6" w:space="0" w:color="CCCCCC"/>
                                  </w:divBdr>
                                  <w:divsChild>
                                    <w:div w:id="1401057428">
                                      <w:marLeft w:val="0"/>
                                      <w:marRight w:val="0"/>
                                      <w:marTop w:val="0"/>
                                      <w:marBottom w:val="0"/>
                                      <w:divBdr>
                                        <w:top w:val="single" w:sz="6" w:space="12" w:color="C0C0C0"/>
                                        <w:left w:val="single" w:sz="6" w:space="12" w:color="C0C0C0"/>
                                        <w:bottom w:val="single" w:sz="6" w:space="12" w:color="C0C0C0"/>
                                        <w:right w:val="single" w:sz="6" w:space="12" w:color="C0C0C0"/>
                                      </w:divBdr>
                                      <w:divsChild>
                                        <w:div w:id="1102921241">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926762485">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859124860">
                              <w:marLeft w:val="0"/>
                              <w:marRight w:val="0"/>
                              <w:marTop w:val="240"/>
                              <w:marBottom w:val="0"/>
                              <w:divBdr>
                                <w:top w:val="single" w:sz="6" w:space="0" w:color="CCCCCC"/>
                                <w:left w:val="single" w:sz="6" w:space="0" w:color="CCCCCC"/>
                                <w:bottom w:val="single" w:sz="6" w:space="1" w:color="CCCCCC"/>
                                <w:right w:val="single" w:sz="6" w:space="0" w:color="CCCCCC"/>
                              </w:divBdr>
                              <w:divsChild>
                                <w:div w:id="1094667457">
                                  <w:marLeft w:val="0"/>
                                  <w:marRight w:val="0"/>
                                  <w:marTop w:val="240"/>
                                  <w:marBottom w:val="0"/>
                                  <w:divBdr>
                                    <w:top w:val="single" w:sz="6" w:space="0" w:color="CCCCCC"/>
                                    <w:left w:val="single" w:sz="6" w:space="0" w:color="CCCCCC"/>
                                    <w:bottom w:val="single" w:sz="6" w:space="1" w:color="CCCCCC"/>
                                    <w:right w:val="single" w:sz="6" w:space="0" w:color="CCCCCC"/>
                                  </w:divBdr>
                                  <w:divsChild>
                                    <w:div w:id="517935054">
                                      <w:marLeft w:val="0"/>
                                      <w:marRight w:val="0"/>
                                      <w:marTop w:val="240"/>
                                      <w:marBottom w:val="120"/>
                                      <w:divBdr>
                                        <w:top w:val="single" w:sz="6" w:space="0" w:color="CCCCCC"/>
                                        <w:left w:val="single" w:sz="6" w:space="0" w:color="CCCCCC"/>
                                        <w:bottom w:val="single" w:sz="6" w:space="1" w:color="CCCCCC"/>
                                        <w:right w:val="single" w:sz="6" w:space="0" w:color="CCCCCC"/>
                                      </w:divBdr>
                                    </w:div>
                                    <w:div w:id="1125729797">
                                      <w:marLeft w:val="0"/>
                                      <w:marRight w:val="0"/>
                                      <w:marTop w:val="0"/>
                                      <w:marBottom w:val="0"/>
                                      <w:divBdr>
                                        <w:top w:val="single" w:sz="6" w:space="12" w:color="C0C0C0"/>
                                        <w:left w:val="single" w:sz="6" w:space="12" w:color="C0C0C0"/>
                                        <w:bottom w:val="single" w:sz="6" w:space="12" w:color="C0C0C0"/>
                                        <w:right w:val="single" w:sz="6" w:space="12" w:color="C0C0C0"/>
                                      </w:divBdr>
                                      <w:divsChild>
                                        <w:div w:id="1827747802">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1252740204">
                              <w:marLeft w:val="0"/>
                              <w:marRight w:val="0"/>
                              <w:marTop w:val="240"/>
                              <w:marBottom w:val="0"/>
                              <w:divBdr>
                                <w:top w:val="single" w:sz="6" w:space="0" w:color="CCCCCC"/>
                                <w:left w:val="single" w:sz="6" w:space="0" w:color="CCCCCC"/>
                                <w:bottom w:val="single" w:sz="6" w:space="1" w:color="CCCCCC"/>
                                <w:right w:val="single" w:sz="6" w:space="0" w:color="CCCCCC"/>
                              </w:divBdr>
                              <w:divsChild>
                                <w:div w:id="978875185">
                                  <w:marLeft w:val="0"/>
                                  <w:marRight w:val="0"/>
                                  <w:marTop w:val="240"/>
                                  <w:marBottom w:val="0"/>
                                  <w:divBdr>
                                    <w:top w:val="single" w:sz="6" w:space="0" w:color="CCCCCC"/>
                                    <w:left w:val="single" w:sz="6" w:space="0" w:color="CCCCCC"/>
                                    <w:bottom w:val="single" w:sz="6" w:space="1" w:color="CCCCCC"/>
                                    <w:right w:val="single" w:sz="6" w:space="0" w:color="CCCCCC"/>
                                  </w:divBdr>
                                  <w:divsChild>
                                    <w:div w:id="470563524">
                                      <w:marLeft w:val="0"/>
                                      <w:marRight w:val="0"/>
                                      <w:marTop w:val="240"/>
                                      <w:marBottom w:val="120"/>
                                      <w:divBdr>
                                        <w:top w:val="single" w:sz="6" w:space="0" w:color="CCCCCC"/>
                                        <w:left w:val="single" w:sz="6" w:space="0" w:color="CCCCCC"/>
                                        <w:bottom w:val="single" w:sz="6" w:space="1" w:color="CCCCCC"/>
                                        <w:right w:val="single" w:sz="6" w:space="0" w:color="CCCCCC"/>
                                      </w:divBdr>
                                    </w:div>
                                    <w:div w:id="558126758">
                                      <w:marLeft w:val="0"/>
                                      <w:marRight w:val="0"/>
                                      <w:marTop w:val="0"/>
                                      <w:marBottom w:val="0"/>
                                      <w:divBdr>
                                        <w:top w:val="single" w:sz="6" w:space="12" w:color="C0C0C0"/>
                                        <w:left w:val="single" w:sz="6" w:space="12" w:color="C0C0C0"/>
                                        <w:bottom w:val="single" w:sz="6" w:space="12" w:color="C0C0C0"/>
                                        <w:right w:val="single" w:sz="6" w:space="12" w:color="C0C0C0"/>
                                      </w:divBdr>
                                      <w:divsChild>
                                        <w:div w:id="168103316">
                                          <w:marLeft w:val="0"/>
                                          <w:marRight w:val="0"/>
                                          <w:marTop w:val="0"/>
                                          <w:marBottom w:val="0"/>
                                          <w:divBdr>
                                            <w:top w:val="single" w:sz="6" w:space="12" w:color="C0C0C0"/>
                                            <w:left w:val="single" w:sz="6" w:space="12" w:color="C0C0C0"/>
                                            <w:bottom w:val="single" w:sz="6" w:space="12" w:color="C0C0C0"/>
                                            <w:right w:val="single" w:sz="6" w:space="12" w:color="C0C0C0"/>
                                          </w:divBdr>
                                        </w:div>
                                        <w:div w:id="1779107367">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sChild>
                        </w:div>
                        <w:div w:id="367727980">
                          <w:marLeft w:val="0"/>
                          <w:marRight w:val="0"/>
                          <w:marTop w:val="240"/>
                          <w:marBottom w:val="0"/>
                          <w:divBdr>
                            <w:top w:val="single" w:sz="6" w:space="0" w:color="CCCCCC"/>
                            <w:left w:val="single" w:sz="6" w:space="0" w:color="CCCCCC"/>
                            <w:bottom w:val="single" w:sz="6" w:space="1" w:color="CCCCCC"/>
                            <w:right w:val="single" w:sz="6" w:space="0" w:color="CCCCCC"/>
                          </w:divBdr>
                          <w:divsChild>
                            <w:div w:id="349962256">
                              <w:marLeft w:val="0"/>
                              <w:marRight w:val="0"/>
                              <w:marTop w:val="240"/>
                              <w:marBottom w:val="0"/>
                              <w:divBdr>
                                <w:top w:val="single" w:sz="6" w:space="0" w:color="CCCCCC"/>
                                <w:left w:val="single" w:sz="6" w:space="0" w:color="CCCCCC"/>
                                <w:bottom w:val="single" w:sz="6" w:space="1" w:color="CCCCCC"/>
                                <w:right w:val="single" w:sz="6" w:space="0" w:color="CCCCCC"/>
                              </w:divBdr>
                            </w:div>
                            <w:div w:id="407850323">
                              <w:marLeft w:val="0"/>
                              <w:marRight w:val="0"/>
                              <w:marTop w:val="240"/>
                              <w:marBottom w:val="0"/>
                              <w:divBdr>
                                <w:top w:val="single" w:sz="6" w:space="0" w:color="CCCCCC"/>
                                <w:left w:val="single" w:sz="6" w:space="0" w:color="CCCCCC"/>
                                <w:bottom w:val="single" w:sz="6" w:space="1" w:color="CCCCCC"/>
                                <w:right w:val="single" w:sz="6" w:space="0" w:color="CCCCCC"/>
                              </w:divBdr>
                              <w:divsChild>
                                <w:div w:id="131407855">
                                  <w:marLeft w:val="0"/>
                                  <w:marRight w:val="0"/>
                                  <w:marTop w:val="240"/>
                                  <w:marBottom w:val="120"/>
                                  <w:divBdr>
                                    <w:top w:val="single" w:sz="6" w:space="0" w:color="CCCCCC"/>
                                    <w:left w:val="single" w:sz="6" w:space="0" w:color="CCCCCC"/>
                                    <w:bottom w:val="single" w:sz="6" w:space="1" w:color="CCCCCC"/>
                                    <w:right w:val="single" w:sz="6" w:space="0" w:color="CCCCCC"/>
                                  </w:divBdr>
                                  <w:divsChild>
                                    <w:div w:id="61105800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312176123">
                                  <w:marLeft w:val="0"/>
                                  <w:marRight w:val="0"/>
                                  <w:marTop w:val="240"/>
                                  <w:marBottom w:val="120"/>
                                  <w:divBdr>
                                    <w:top w:val="single" w:sz="6" w:space="0" w:color="CCCCCC"/>
                                    <w:left w:val="single" w:sz="6" w:space="0" w:color="CCCCCC"/>
                                    <w:bottom w:val="single" w:sz="6" w:space="1" w:color="CCCCCC"/>
                                    <w:right w:val="single" w:sz="6" w:space="0" w:color="CCCCCC"/>
                                  </w:divBdr>
                                  <w:divsChild>
                                    <w:div w:id="1498839753">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617715478">
                                  <w:marLeft w:val="0"/>
                                  <w:marRight w:val="0"/>
                                  <w:marTop w:val="240"/>
                                  <w:marBottom w:val="120"/>
                                  <w:divBdr>
                                    <w:top w:val="single" w:sz="6" w:space="0" w:color="CCCCCC"/>
                                    <w:left w:val="single" w:sz="6" w:space="0" w:color="CCCCCC"/>
                                    <w:bottom w:val="single" w:sz="6" w:space="1" w:color="CCCCCC"/>
                                    <w:right w:val="single" w:sz="6" w:space="0" w:color="CCCCCC"/>
                                  </w:divBdr>
                                  <w:divsChild>
                                    <w:div w:id="159786079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2045859260">
                                  <w:marLeft w:val="0"/>
                                  <w:marRight w:val="0"/>
                                  <w:marTop w:val="240"/>
                                  <w:marBottom w:val="120"/>
                                  <w:divBdr>
                                    <w:top w:val="single" w:sz="6" w:space="0" w:color="CCCCCC"/>
                                    <w:left w:val="single" w:sz="6" w:space="0" w:color="CCCCCC"/>
                                    <w:bottom w:val="single" w:sz="6" w:space="1" w:color="CCCCCC"/>
                                    <w:right w:val="single" w:sz="6" w:space="0" w:color="CCCCCC"/>
                                  </w:divBdr>
                                  <w:divsChild>
                                    <w:div w:id="485704281">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691733383">
                              <w:marLeft w:val="0"/>
                              <w:marRight w:val="0"/>
                              <w:marTop w:val="240"/>
                              <w:marBottom w:val="0"/>
                              <w:divBdr>
                                <w:top w:val="single" w:sz="6" w:space="0" w:color="CCCCCC"/>
                                <w:left w:val="single" w:sz="6" w:space="0" w:color="CCCCCC"/>
                                <w:bottom w:val="single" w:sz="6" w:space="1" w:color="CCCCCC"/>
                                <w:right w:val="single" w:sz="6" w:space="0" w:color="CCCCCC"/>
                              </w:divBdr>
                            </w:div>
                            <w:div w:id="744575497">
                              <w:marLeft w:val="0"/>
                              <w:marRight w:val="0"/>
                              <w:marTop w:val="240"/>
                              <w:marBottom w:val="0"/>
                              <w:divBdr>
                                <w:top w:val="single" w:sz="6" w:space="0" w:color="CCCCCC"/>
                                <w:left w:val="single" w:sz="6" w:space="0" w:color="CCCCCC"/>
                                <w:bottom w:val="single" w:sz="6" w:space="1" w:color="CCCCCC"/>
                                <w:right w:val="single" w:sz="6" w:space="0" w:color="CCCCCC"/>
                              </w:divBdr>
                            </w:div>
                            <w:div w:id="1027676437">
                              <w:marLeft w:val="0"/>
                              <w:marRight w:val="0"/>
                              <w:marTop w:val="240"/>
                              <w:marBottom w:val="0"/>
                              <w:divBdr>
                                <w:top w:val="single" w:sz="6" w:space="0" w:color="CCCCCC"/>
                                <w:left w:val="single" w:sz="6" w:space="0" w:color="CCCCCC"/>
                                <w:bottom w:val="single" w:sz="6" w:space="1" w:color="CCCCCC"/>
                                <w:right w:val="single" w:sz="6" w:space="0" w:color="CCCCCC"/>
                              </w:divBdr>
                            </w:div>
                            <w:div w:id="1360886898">
                              <w:marLeft w:val="0"/>
                              <w:marRight w:val="0"/>
                              <w:marTop w:val="240"/>
                              <w:marBottom w:val="0"/>
                              <w:divBdr>
                                <w:top w:val="single" w:sz="6" w:space="0" w:color="CCCCCC"/>
                                <w:left w:val="single" w:sz="6" w:space="0" w:color="CCCCCC"/>
                                <w:bottom w:val="single" w:sz="6" w:space="1" w:color="CCCCCC"/>
                                <w:right w:val="single" w:sz="6" w:space="0" w:color="CCCCCC"/>
                              </w:divBdr>
                            </w:div>
                            <w:div w:id="1369137683">
                              <w:marLeft w:val="0"/>
                              <w:marRight w:val="0"/>
                              <w:marTop w:val="240"/>
                              <w:marBottom w:val="0"/>
                              <w:divBdr>
                                <w:top w:val="single" w:sz="6" w:space="0" w:color="CCCCCC"/>
                                <w:left w:val="single" w:sz="6" w:space="0" w:color="CCCCCC"/>
                                <w:bottom w:val="single" w:sz="6" w:space="1" w:color="CCCCCC"/>
                                <w:right w:val="single" w:sz="6" w:space="0" w:color="CCCCCC"/>
                              </w:divBdr>
                              <w:divsChild>
                                <w:div w:id="1839808181">
                                  <w:marLeft w:val="0"/>
                                  <w:marRight w:val="0"/>
                                  <w:marTop w:val="240"/>
                                  <w:marBottom w:val="0"/>
                                  <w:divBdr>
                                    <w:top w:val="single" w:sz="6" w:space="0" w:color="CCCCCC"/>
                                    <w:left w:val="single" w:sz="6" w:space="0" w:color="CCCCCC"/>
                                    <w:bottom w:val="single" w:sz="6" w:space="1" w:color="CCCCCC"/>
                                    <w:right w:val="single" w:sz="6" w:space="0" w:color="CCCCCC"/>
                                  </w:divBdr>
                                  <w:divsChild>
                                    <w:div w:id="1556232873">
                                      <w:marLeft w:val="0"/>
                                      <w:marRight w:val="0"/>
                                      <w:marTop w:val="240"/>
                                      <w:marBottom w:val="0"/>
                                      <w:divBdr>
                                        <w:top w:val="single" w:sz="6" w:space="0" w:color="CCCCCC"/>
                                        <w:left w:val="single" w:sz="6" w:space="0" w:color="CCCCCC"/>
                                        <w:bottom w:val="single" w:sz="6" w:space="1" w:color="CCCCCC"/>
                                        <w:right w:val="single" w:sz="6" w:space="0" w:color="CCCCCC"/>
                                      </w:divBdr>
                                      <w:divsChild>
                                        <w:div w:id="95946642">
                                          <w:marLeft w:val="0"/>
                                          <w:marRight w:val="0"/>
                                          <w:marTop w:val="0"/>
                                          <w:marBottom w:val="0"/>
                                          <w:divBdr>
                                            <w:top w:val="none" w:sz="0" w:space="0" w:color="auto"/>
                                            <w:left w:val="none" w:sz="0" w:space="0" w:color="auto"/>
                                            <w:bottom w:val="none" w:sz="0" w:space="0" w:color="auto"/>
                                            <w:right w:val="none" w:sz="0" w:space="0" w:color="auto"/>
                                          </w:divBdr>
                                        </w:div>
                                        <w:div w:id="327757587">
                                          <w:marLeft w:val="0"/>
                                          <w:marRight w:val="0"/>
                                          <w:marTop w:val="0"/>
                                          <w:marBottom w:val="0"/>
                                          <w:divBdr>
                                            <w:top w:val="none" w:sz="0" w:space="0" w:color="auto"/>
                                            <w:left w:val="none" w:sz="0" w:space="0" w:color="auto"/>
                                            <w:bottom w:val="none" w:sz="0" w:space="0" w:color="auto"/>
                                            <w:right w:val="none" w:sz="0" w:space="0" w:color="auto"/>
                                          </w:divBdr>
                                        </w:div>
                                        <w:div w:id="1711035474">
                                          <w:marLeft w:val="0"/>
                                          <w:marRight w:val="0"/>
                                          <w:marTop w:val="0"/>
                                          <w:marBottom w:val="0"/>
                                          <w:divBdr>
                                            <w:top w:val="none" w:sz="0" w:space="0" w:color="auto"/>
                                            <w:left w:val="none" w:sz="0" w:space="0" w:color="auto"/>
                                            <w:bottom w:val="none" w:sz="0" w:space="0" w:color="auto"/>
                                            <w:right w:val="none" w:sz="0" w:space="0" w:color="auto"/>
                                          </w:divBdr>
                                        </w:div>
                                        <w:div w:id="2017077924">
                                          <w:marLeft w:val="0"/>
                                          <w:marRight w:val="0"/>
                                          <w:marTop w:val="240"/>
                                          <w:marBottom w:val="0"/>
                                          <w:divBdr>
                                            <w:top w:val="single" w:sz="6" w:space="0" w:color="CCCCCC"/>
                                            <w:left w:val="single" w:sz="6" w:space="0" w:color="CCCCCC"/>
                                            <w:bottom w:val="single" w:sz="6" w:space="1" w:color="CCCCCC"/>
                                            <w:right w:val="single" w:sz="6" w:space="0" w:color="CCCCCC"/>
                                          </w:divBdr>
                                          <w:divsChild>
                                            <w:div w:id="1448354798">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2132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46418">
                              <w:marLeft w:val="0"/>
                              <w:marRight w:val="0"/>
                              <w:marTop w:val="240"/>
                              <w:marBottom w:val="0"/>
                              <w:divBdr>
                                <w:top w:val="single" w:sz="6" w:space="0" w:color="CCCCCC"/>
                                <w:left w:val="single" w:sz="6" w:space="0" w:color="CCCCCC"/>
                                <w:bottom w:val="single" w:sz="6" w:space="1" w:color="CCCCCC"/>
                                <w:right w:val="single" w:sz="6" w:space="0" w:color="CCCCCC"/>
                              </w:divBdr>
                            </w:div>
                            <w:div w:id="1810828160">
                              <w:marLeft w:val="0"/>
                              <w:marRight w:val="0"/>
                              <w:marTop w:val="240"/>
                              <w:marBottom w:val="0"/>
                              <w:divBdr>
                                <w:top w:val="single" w:sz="6" w:space="0" w:color="CCCCCC"/>
                                <w:left w:val="single" w:sz="6" w:space="0" w:color="CCCCCC"/>
                                <w:bottom w:val="single" w:sz="6" w:space="1" w:color="CCCCCC"/>
                                <w:right w:val="single" w:sz="6" w:space="0" w:color="CCCCCC"/>
                              </w:divBdr>
                            </w:div>
                            <w:div w:id="2050183601">
                              <w:marLeft w:val="0"/>
                              <w:marRight w:val="0"/>
                              <w:marTop w:val="240"/>
                              <w:marBottom w:val="0"/>
                              <w:divBdr>
                                <w:top w:val="single" w:sz="6" w:space="0" w:color="CCCCCC"/>
                                <w:left w:val="single" w:sz="6" w:space="0" w:color="CCCCCC"/>
                                <w:bottom w:val="single" w:sz="6" w:space="1" w:color="CCCCCC"/>
                                <w:right w:val="single" w:sz="6" w:space="0" w:color="CCCCCC"/>
                              </w:divBdr>
                              <w:divsChild>
                                <w:div w:id="948002482">
                                  <w:marLeft w:val="0"/>
                                  <w:marRight w:val="0"/>
                                  <w:marTop w:val="240"/>
                                  <w:marBottom w:val="0"/>
                                  <w:divBdr>
                                    <w:top w:val="single" w:sz="6" w:space="6" w:color="FFA500"/>
                                    <w:left w:val="single" w:sz="6" w:space="6" w:color="FFA500"/>
                                    <w:bottom w:val="single" w:sz="6" w:space="6" w:color="FFA500"/>
                                    <w:right w:val="single" w:sz="6" w:space="6" w:color="FFA500"/>
                                  </w:divBdr>
                                  <w:divsChild>
                                    <w:div w:id="952175293">
                                      <w:marLeft w:val="0"/>
                                      <w:marRight w:val="0"/>
                                      <w:marTop w:val="240"/>
                                      <w:marBottom w:val="0"/>
                                      <w:divBdr>
                                        <w:top w:val="single" w:sz="6" w:space="6" w:color="FFA500"/>
                                        <w:left w:val="single" w:sz="6" w:space="6" w:color="FFA500"/>
                                        <w:bottom w:val="single" w:sz="6" w:space="6" w:color="FFA500"/>
                                        <w:right w:val="single" w:sz="6" w:space="6" w:color="FFA500"/>
                                      </w:divBdr>
                                    </w:div>
                                    <w:div w:id="1978222281">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2120180340">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161198675">
                          <w:marLeft w:val="0"/>
                          <w:marRight w:val="0"/>
                          <w:marTop w:val="240"/>
                          <w:marBottom w:val="0"/>
                          <w:divBdr>
                            <w:top w:val="single" w:sz="6" w:space="0" w:color="CCCCCC"/>
                            <w:left w:val="single" w:sz="6" w:space="0" w:color="CCCCCC"/>
                            <w:bottom w:val="single" w:sz="6" w:space="1" w:color="CCCCCC"/>
                            <w:right w:val="single" w:sz="6" w:space="0" w:color="CCCCCC"/>
                          </w:divBdr>
                          <w:divsChild>
                            <w:div w:id="1368944416">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sChild>
            </w:div>
          </w:divsChild>
        </w:div>
        <w:div w:id="1363938361">
          <w:marLeft w:val="0"/>
          <w:marRight w:val="0"/>
          <w:marTop w:val="0"/>
          <w:marBottom w:val="0"/>
          <w:divBdr>
            <w:top w:val="none" w:sz="0" w:space="0" w:color="auto"/>
            <w:left w:val="none" w:sz="0" w:space="0" w:color="auto"/>
            <w:bottom w:val="none" w:sz="0" w:space="0" w:color="auto"/>
            <w:right w:val="none" w:sz="0" w:space="0" w:color="auto"/>
          </w:divBdr>
          <w:divsChild>
            <w:div w:id="354699224">
              <w:marLeft w:val="0"/>
              <w:marRight w:val="0"/>
              <w:marTop w:val="0"/>
              <w:marBottom w:val="0"/>
              <w:divBdr>
                <w:top w:val="none" w:sz="0" w:space="0" w:color="auto"/>
                <w:left w:val="none" w:sz="0" w:space="0" w:color="auto"/>
                <w:bottom w:val="none" w:sz="0" w:space="0" w:color="auto"/>
                <w:right w:val="none" w:sz="0" w:space="0" w:color="auto"/>
              </w:divBdr>
              <w:divsChild>
                <w:div w:id="267665713">
                  <w:marLeft w:val="0"/>
                  <w:marRight w:val="0"/>
                  <w:marTop w:val="0"/>
                  <w:marBottom w:val="0"/>
                  <w:divBdr>
                    <w:top w:val="none" w:sz="0" w:space="0" w:color="auto"/>
                    <w:left w:val="none" w:sz="0" w:space="0" w:color="auto"/>
                    <w:bottom w:val="none" w:sz="0" w:space="0" w:color="auto"/>
                    <w:right w:val="none" w:sz="0" w:space="0" w:color="auto"/>
                  </w:divBdr>
                </w:div>
                <w:div w:id="2102599431">
                  <w:marLeft w:val="0"/>
                  <w:marRight w:val="0"/>
                  <w:marTop w:val="0"/>
                  <w:marBottom w:val="0"/>
                  <w:divBdr>
                    <w:top w:val="none" w:sz="0" w:space="0" w:color="auto"/>
                    <w:left w:val="none" w:sz="0" w:space="0" w:color="auto"/>
                    <w:bottom w:val="none" w:sz="0" w:space="0" w:color="auto"/>
                    <w:right w:val="none" w:sz="0" w:space="0" w:color="auto"/>
                  </w:divBdr>
                </w:div>
              </w:divsChild>
            </w:div>
            <w:div w:id="1071122648">
              <w:marLeft w:val="0"/>
              <w:marRight w:val="0"/>
              <w:marTop w:val="0"/>
              <w:marBottom w:val="0"/>
              <w:divBdr>
                <w:top w:val="none" w:sz="0" w:space="0" w:color="auto"/>
                <w:left w:val="none" w:sz="0" w:space="0" w:color="auto"/>
                <w:bottom w:val="none" w:sz="0" w:space="0" w:color="auto"/>
                <w:right w:val="none" w:sz="0" w:space="0" w:color="auto"/>
              </w:divBdr>
              <w:divsChild>
                <w:div w:id="1176265553">
                  <w:marLeft w:val="0"/>
                  <w:marRight w:val="0"/>
                  <w:marTop w:val="0"/>
                  <w:marBottom w:val="0"/>
                  <w:divBdr>
                    <w:top w:val="none" w:sz="0" w:space="0" w:color="auto"/>
                    <w:left w:val="none" w:sz="0" w:space="0" w:color="auto"/>
                    <w:bottom w:val="none" w:sz="0" w:space="0" w:color="auto"/>
                    <w:right w:val="none" w:sz="0" w:space="0" w:color="auto"/>
                  </w:divBdr>
                  <w:divsChild>
                    <w:div w:id="1858347662">
                      <w:marLeft w:val="0"/>
                      <w:marRight w:val="0"/>
                      <w:marTop w:val="0"/>
                      <w:marBottom w:val="0"/>
                      <w:divBdr>
                        <w:top w:val="none" w:sz="0" w:space="0" w:color="auto"/>
                        <w:left w:val="none" w:sz="0" w:space="0" w:color="auto"/>
                        <w:bottom w:val="none" w:sz="0" w:space="0" w:color="auto"/>
                        <w:right w:val="none" w:sz="0" w:space="0" w:color="auto"/>
                      </w:divBdr>
                    </w:div>
                  </w:divsChild>
                </w:div>
                <w:div w:id="1445340522">
                  <w:marLeft w:val="0"/>
                  <w:marRight w:val="0"/>
                  <w:marTop w:val="0"/>
                  <w:marBottom w:val="0"/>
                  <w:divBdr>
                    <w:top w:val="none" w:sz="0" w:space="0" w:color="auto"/>
                    <w:left w:val="none" w:sz="0" w:space="0" w:color="auto"/>
                    <w:bottom w:val="none" w:sz="0" w:space="0" w:color="auto"/>
                    <w:right w:val="none" w:sz="0" w:space="0" w:color="auto"/>
                  </w:divBdr>
                </w:div>
                <w:div w:id="1621718369">
                  <w:marLeft w:val="0"/>
                  <w:marRight w:val="0"/>
                  <w:marTop w:val="0"/>
                  <w:marBottom w:val="0"/>
                  <w:divBdr>
                    <w:top w:val="none" w:sz="0" w:space="0" w:color="auto"/>
                    <w:left w:val="none" w:sz="0" w:space="0" w:color="auto"/>
                    <w:bottom w:val="none" w:sz="0" w:space="0" w:color="auto"/>
                    <w:right w:val="none" w:sz="0" w:space="0" w:color="auto"/>
                  </w:divBdr>
                </w:div>
              </w:divsChild>
            </w:div>
            <w:div w:id="1667905651">
              <w:marLeft w:val="0"/>
              <w:marRight w:val="0"/>
              <w:marTop w:val="0"/>
              <w:marBottom w:val="0"/>
              <w:divBdr>
                <w:top w:val="none" w:sz="0" w:space="0" w:color="auto"/>
                <w:left w:val="none" w:sz="0" w:space="0" w:color="auto"/>
                <w:bottom w:val="none" w:sz="0" w:space="0" w:color="auto"/>
                <w:right w:val="none" w:sz="0" w:space="0" w:color="auto"/>
              </w:divBdr>
            </w:div>
          </w:divsChild>
        </w:div>
        <w:div w:id="1670913006">
          <w:marLeft w:val="0"/>
          <w:marRight w:val="0"/>
          <w:marTop w:val="0"/>
          <w:marBottom w:val="0"/>
          <w:divBdr>
            <w:top w:val="none" w:sz="0" w:space="0" w:color="auto"/>
            <w:left w:val="none" w:sz="0" w:space="0" w:color="auto"/>
            <w:bottom w:val="none" w:sz="0" w:space="0" w:color="auto"/>
            <w:right w:val="none" w:sz="0" w:space="0" w:color="auto"/>
          </w:divBdr>
          <w:divsChild>
            <w:div w:id="126970630">
              <w:marLeft w:val="0"/>
              <w:marRight w:val="0"/>
              <w:marTop w:val="0"/>
              <w:marBottom w:val="0"/>
              <w:divBdr>
                <w:top w:val="none" w:sz="0" w:space="0" w:color="auto"/>
                <w:left w:val="none" w:sz="0" w:space="0" w:color="auto"/>
                <w:bottom w:val="none" w:sz="0" w:space="0" w:color="auto"/>
                <w:right w:val="none" w:sz="0" w:space="0" w:color="auto"/>
              </w:divBdr>
              <w:divsChild>
                <w:div w:id="1593858131">
                  <w:marLeft w:val="0"/>
                  <w:marRight w:val="0"/>
                  <w:marTop w:val="0"/>
                  <w:marBottom w:val="0"/>
                  <w:divBdr>
                    <w:top w:val="none" w:sz="0" w:space="0" w:color="auto"/>
                    <w:left w:val="none" w:sz="0" w:space="0" w:color="auto"/>
                    <w:bottom w:val="none" w:sz="0" w:space="0" w:color="auto"/>
                    <w:right w:val="none" w:sz="0" w:space="0" w:color="auto"/>
                  </w:divBdr>
                </w:div>
              </w:divsChild>
            </w:div>
            <w:div w:id="271012787">
              <w:marLeft w:val="0"/>
              <w:marRight w:val="0"/>
              <w:marTop w:val="0"/>
              <w:marBottom w:val="0"/>
              <w:divBdr>
                <w:top w:val="none" w:sz="0" w:space="0" w:color="auto"/>
                <w:left w:val="none" w:sz="0" w:space="0" w:color="auto"/>
                <w:bottom w:val="none" w:sz="0" w:space="0" w:color="auto"/>
                <w:right w:val="none" w:sz="0" w:space="0" w:color="auto"/>
              </w:divBdr>
              <w:divsChild>
                <w:div w:id="1856531898">
                  <w:marLeft w:val="0"/>
                  <w:marRight w:val="0"/>
                  <w:marTop w:val="0"/>
                  <w:marBottom w:val="0"/>
                  <w:divBdr>
                    <w:top w:val="none" w:sz="0" w:space="0" w:color="auto"/>
                    <w:left w:val="none" w:sz="0" w:space="0" w:color="auto"/>
                    <w:bottom w:val="none" w:sz="0" w:space="0" w:color="auto"/>
                    <w:right w:val="none" w:sz="0" w:space="0" w:color="auto"/>
                  </w:divBdr>
                </w:div>
              </w:divsChild>
            </w:div>
            <w:div w:id="975379299">
              <w:marLeft w:val="0"/>
              <w:marRight w:val="0"/>
              <w:marTop w:val="0"/>
              <w:marBottom w:val="0"/>
              <w:divBdr>
                <w:top w:val="none" w:sz="0" w:space="0" w:color="auto"/>
                <w:left w:val="none" w:sz="0" w:space="0" w:color="auto"/>
                <w:bottom w:val="none" w:sz="0" w:space="0" w:color="auto"/>
                <w:right w:val="none" w:sz="0" w:space="0" w:color="auto"/>
              </w:divBdr>
              <w:divsChild>
                <w:div w:id="1195655287">
                  <w:marLeft w:val="0"/>
                  <w:marRight w:val="0"/>
                  <w:marTop w:val="0"/>
                  <w:marBottom w:val="0"/>
                  <w:divBdr>
                    <w:top w:val="none" w:sz="0" w:space="0" w:color="auto"/>
                    <w:left w:val="none" w:sz="0" w:space="0" w:color="auto"/>
                    <w:bottom w:val="none" w:sz="0" w:space="0" w:color="auto"/>
                    <w:right w:val="none" w:sz="0" w:space="0" w:color="auto"/>
                  </w:divBdr>
                </w:div>
              </w:divsChild>
            </w:div>
            <w:div w:id="1371759256">
              <w:marLeft w:val="0"/>
              <w:marRight w:val="0"/>
              <w:marTop w:val="0"/>
              <w:marBottom w:val="0"/>
              <w:divBdr>
                <w:top w:val="none" w:sz="0" w:space="0" w:color="auto"/>
                <w:left w:val="none" w:sz="0" w:space="0" w:color="auto"/>
                <w:bottom w:val="none" w:sz="0" w:space="0" w:color="auto"/>
                <w:right w:val="none" w:sz="0" w:space="0" w:color="auto"/>
              </w:divBdr>
              <w:divsChild>
                <w:div w:id="1683242814">
                  <w:marLeft w:val="0"/>
                  <w:marRight w:val="0"/>
                  <w:marTop w:val="0"/>
                  <w:marBottom w:val="0"/>
                  <w:divBdr>
                    <w:top w:val="none" w:sz="0" w:space="0" w:color="auto"/>
                    <w:left w:val="none" w:sz="0" w:space="0" w:color="auto"/>
                    <w:bottom w:val="none" w:sz="0" w:space="0" w:color="auto"/>
                    <w:right w:val="none" w:sz="0" w:space="0" w:color="auto"/>
                  </w:divBdr>
                </w:div>
              </w:divsChild>
            </w:div>
            <w:div w:id="1763641118">
              <w:marLeft w:val="0"/>
              <w:marRight w:val="0"/>
              <w:marTop w:val="0"/>
              <w:marBottom w:val="0"/>
              <w:divBdr>
                <w:top w:val="none" w:sz="0" w:space="0" w:color="auto"/>
                <w:left w:val="none" w:sz="0" w:space="0" w:color="auto"/>
                <w:bottom w:val="none" w:sz="0" w:space="0" w:color="auto"/>
                <w:right w:val="none" w:sz="0" w:space="0" w:color="auto"/>
              </w:divBdr>
              <w:divsChild>
                <w:div w:id="2053269120">
                  <w:marLeft w:val="0"/>
                  <w:marRight w:val="0"/>
                  <w:marTop w:val="0"/>
                  <w:marBottom w:val="0"/>
                  <w:divBdr>
                    <w:top w:val="none" w:sz="0" w:space="0" w:color="auto"/>
                    <w:left w:val="none" w:sz="0" w:space="0" w:color="auto"/>
                    <w:bottom w:val="none" w:sz="0" w:space="0" w:color="auto"/>
                    <w:right w:val="none" w:sz="0" w:space="0" w:color="auto"/>
                  </w:divBdr>
                </w:div>
              </w:divsChild>
            </w:div>
            <w:div w:id="19879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safesecurevital.org/" TargetMode="External"/><Relationship Id="rId21" Type="http://schemas.openxmlformats.org/officeDocument/2006/relationships/hyperlink" Target="http://en.wikipedia.org/wiki/Entergy" TargetMode="External"/><Relationship Id="rId42" Type="http://schemas.openxmlformats.org/officeDocument/2006/relationships/hyperlink" Target="http://en.wikipedia.org/wiki/Jonathan_Alter" TargetMode="External"/><Relationship Id="rId47" Type="http://schemas.openxmlformats.org/officeDocument/2006/relationships/hyperlink" Target="http://en.wikipedia.org/wiki/National_Guard_of_the_United_States" TargetMode="External"/><Relationship Id="rId63" Type="http://schemas.openxmlformats.org/officeDocument/2006/relationships/hyperlink" Target="http://en.wikipedia.org/wiki/Msnbc.com" TargetMode="External"/><Relationship Id="rId68" Type="http://schemas.openxmlformats.org/officeDocument/2006/relationships/hyperlink" Target="http://en.wikipedia.org/wiki/New_York_Governor" TargetMode="External"/><Relationship Id="rId84" Type="http://schemas.openxmlformats.org/officeDocument/2006/relationships/hyperlink" Target="http://en.wikipedia.org/wiki/Brittle_Power" TargetMode="External"/><Relationship Id="rId89" Type="http://schemas.openxmlformats.org/officeDocument/2006/relationships/hyperlink" Target="http://en.wikipedia.org/wiki/Nuclear_and_radiation_accidents" TargetMode="External"/><Relationship Id="rId16" Type="http://schemas.openxmlformats.org/officeDocument/2006/relationships/image" Target="http://upload.wikimedia.org/wikipedia/commons/thumb/5/55/WMA_button2b.png/17px-WMA_button2b.png" TargetMode="External"/><Relationship Id="rId11" Type="http://schemas.openxmlformats.org/officeDocument/2006/relationships/image" Target="http://upload.wikimedia.org/wikipedia/commons/thumb/8/8d/USA_New_York_location_map.svg/235px-USA_New_York_location_map.svg.png" TargetMode="External"/><Relationship Id="rId32" Type="http://schemas.openxmlformats.org/officeDocument/2006/relationships/hyperlink" Target="http://en.wikipedia.org/wiki/Entergy_Corporation" TargetMode="External"/><Relationship Id="rId37" Type="http://schemas.openxmlformats.org/officeDocument/2006/relationships/hyperlink" Target="http://en.wikipedia.org/wiki/Consolidated_Edison" TargetMode="External"/><Relationship Id="rId53" Type="http://schemas.openxmlformats.org/officeDocument/2006/relationships/hyperlink" Target="http://en.wikipedia.org/wiki/Riverkeeper" TargetMode="External"/><Relationship Id="rId58" Type="http://schemas.openxmlformats.org/officeDocument/2006/relationships/hyperlink" Target="http://en.wikipedia.org/wiki/Columbia_University" TargetMode="External"/><Relationship Id="rId74" Type="http://schemas.openxmlformats.org/officeDocument/2006/relationships/hyperlink" Target="http://en.wikipedia.org/wiki/Wikipedia:Citation_needed" TargetMode="External"/><Relationship Id="rId79" Type="http://schemas.openxmlformats.org/officeDocument/2006/relationships/hyperlink" Target="http://en.wikipedia.org/wiki/Maurice_Hinchey" TargetMode="External"/><Relationship Id="rId5" Type="http://schemas.openxmlformats.org/officeDocument/2006/relationships/hyperlink" Target="http://en.wikipedia.org/wiki/File:Indian_Point_crop.jpg" TargetMode="External"/><Relationship Id="rId90" Type="http://schemas.openxmlformats.org/officeDocument/2006/relationships/hyperlink" Target="http://en.wikipedia.org/wiki/Nuclear_Energy_Institute" TargetMode="External"/><Relationship Id="rId95" Type="http://schemas.openxmlformats.org/officeDocument/2006/relationships/theme" Target="theme/theme1.xml"/><Relationship Id="rId22" Type="http://schemas.openxmlformats.org/officeDocument/2006/relationships/hyperlink" Target="http://en.wikipedia.org/wiki/United_Engineers_and_Constructors" TargetMode="External"/><Relationship Id="rId27" Type="http://schemas.openxmlformats.org/officeDocument/2006/relationships/hyperlink" Target="http://en.wikipedia.org/wiki/Nuclear_power_plant" TargetMode="External"/><Relationship Id="rId43" Type="http://schemas.openxmlformats.org/officeDocument/2006/relationships/hyperlink" Target="http://en.wikipedia.org/wiki/Dry_cask_storage" TargetMode="External"/><Relationship Id="rId48" Type="http://schemas.openxmlformats.org/officeDocument/2006/relationships/hyperlink" Target="http://en.wikipedia.org/wiki/September_11_attacks" TargetMode="External"/><Relationship Id="rId64" Type="http://schemas.openxmlformats.org/officeDocument/2006/relationships/hyperlink" Target="http://en.wikipedia.org/wiki/Westchester_County" TargetMode="External"/><Relationship Id="rId69" Type="http://schemas.openxmlformats.org/officeDocument/2006/relationships/hyperlink" Target="http://en.wikipedia.org/wiki/Elliot_Spitzer" TargetMode="External"/><Relationship Id="rId8" Type="http://schemas.openxmlformats.org/officeDocument/2006/relationships/hyperlink" Target="http://en.wikipedia.org/wiki/Hudson_River" TargetMode="External"/><Relationship Id="rId51" Type="http://schemas.openxmlformats.org/officeDocument/2006/relationships/hyperlink" Target="http://en.wikipedia.org/wiki/Mohamed_Atta" TargetMode="External"/><Relationship Id="rId72" Type="http://schemas.openxmlformats.org/officeDocument/2006/relationships/hyperlink" Target="http://en.wikipedia.org/wiki/The_New_York_Times" TargetMode="External"/><Relationship Id="rId80" Type="http://schemas.openxmlformats.org/officeDocument/2006/relationships/hyperlink" Target="http://en.wikipedia.org/wiki/Eliot_Engel" TargetMode="External"/><Relationship Id="rId85" Type="http://schemas.openxmlformats.org/officeDocument/2006/relationships/hyperlink" Target="http://en.wikipedia.org/wiki/Consolidated_Edison" TargetMode="External"/><Relationship Id="rId93" Type="http://schemas.openxmlformats.org/officeDocument/2006/relationships/hyperlink" Target="http://en.wikipedia.org/wiki/Union_of_Concerned_Scientists"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toolserver.org/~geohack/geohack.php?pagename=Indian_Point_Energy_Center&amp;params=41_16_11_N_73_57_8_W_type:landmark_region:US-NY" TargetMode="External"/><Relationship Id="rId25" Type="http://schemas.openxmlformats.org/officeDocument/2006/relationships/hyperlink" Target="http://en.wikipedia.org/wiki/Westinghouse_Electric_Corporation_(1886)" TargetMode="External"/><Relationship Id="rId33" Type="http://schemas.openxmlformats.org/officeDocument/2006/relationships/hyperlink" Target="http://en.wikipedia.org/wiki/Westinghouse_Electric_Company" TargetMode="External"/><Relationship Id="rId38" Type="http://schemas.openxmlformats.org/officeDocument/2006/relationships/hyperlink" Target="http://en.wikipedia.org/wiki/Pressurized_water_reactor" TargetMode="External"/><Relationship Id="rId46" Type="http://schemas.openxmlformats.org/officeDocument/2006/relationships/hyperlink" Target="http://en.wikipedia.org/wiki/Nuclear_Regulatory_Commission" TargetMode="External"/><Relationship Id="rId59" Type="http://schemas.openxmlformats.org/officeDocument/2006/relationships/hyperlink" Target="http://en.wikipedia.org/wiki/Lamont-Doherty_Earth_Observatory" TargetMode="External"/><Relationship Id="rId67" Type="http://schemas.openxmlformats.org/officeDocument/2006/relationships/hyperlink" Target="http://en.wikipedia.org/wiki/Andrew_Cuomo" TargetMode="External"/><Relationship Id="rId20" Type="http://schemas.openxmlformats.org/officeDocument/2006/relationships/hyperlink" Target="http://toolserver.org/~geohack/geohack.php?pagename=Indian_Point_Energy_Center&amp;params=41_16_11_N_73_57_8_W_type:landmark_region:US-NY" TargetMode="External"/><Relationship Id="rId41" Type="http://schemas.openxmlformats.org/officeDocument/2006/relationships/hyperlink" Target="http://en.wikipedia.org/wiki/Spent_fuel_pool" TargetMode="External"/><Relationship Id="rId54" Type="http://schemas.openxmlformats.org/officeDocument/2006/relationships/hyperlink" Target="http://en.wikipedia.org/wiki/Environmentalism" TargetMode="External"/><Relationship Id="rId62" Type="http://schemas.openxmlformats.org/officeDocument/2006/relationships/hyperlink" Target="http://en.wikipedia.org/wiki/Ramapo_Fault" TargetMode="External"/><Relationship Id="rId70" Type="http://schemas.openxmlformats.org/officeDocument/2006/relationships/hyperlink" Target="http://en.wikipedia.org/wiki/Clearwater" TargetMode="External"/><Relationship Id="rId75" Type="http://schemas.openxmlformats.org/officeDocument/2006/relationships/hyperlink" Target="http://en.wikipedia.org/wiki/Clean_Water_Act" TargetMode="External"/><Relationship Id="rId83" Type="http://schemas.openxmlformats.org/officeDocument/2006/relationships/hyperlink" Target="http://en.wikipedia.org/wiki/Anti-nuclear_movement_in_the_United_States" TargetMode="External"/><Relationship Id="rId88" Type="http://schemas.openxmlformats.org/officeDocument/2006/relationships/hyperlink" Target="http://en.wikipedia.org/wiki/Nuclear_accidents_in_the_United_States" TargetMode="External"/><Relationship Id="rId91" Type="http://schemas.openxmlformats.org/officeDocument/2006/relationships/hyperlink" Target="http://en.wikipedia.org/wiki/Nuclear_Information_and_Resource_Service"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4.png"/><Relationship Id="rId23" Type="http://schemas.openxmlformats.org/officeDocument/2006/relationships/hyperlink" Target="http://en.wikipedia.org/wiki/United_Engineers_and_Constructors" TargetMode="External"/><Relationship Id="rId28" Type="http://schemas.openxmlformats.org/officeDocument/2006/relationships/hyperlink" Target="http://en.wikipedia.org/wiki/Buchanan,_New_York" TargetMode="External"/><Relationship Id="rId36" Type="http://schemas.openxmlformats.org/officeDocument/2006/relationships/hyperlink" Target="http://en.wikipedia.org/wiki/New_York_Power_Authority" TargetMode="External"/><Relationship Id="rId49" Type="http://schemas.openxmlformats.org/officeDocument/2006/relationships/hyperlink" Target="http://en.wikipedia.org/wiki/American_Airlines_Flight_11" TargetMode="External"/><Relationship Id="rId57" Type="http://schemas.openxmlformats.org/officeDocument/2006/relationships/hyperlink" Target="http://en.wikipedia.org/wiki/2011_Japanese_nuclear_accidents" TargetMode="External"/><Relationship Id="rId10" Type="http://schemas.openxmlformats.org/officeDocument/2006/relationships/image" Target="media/image2.png"/><Relationship Id="rId31" Type="http://schemas.openxmlformats.org/officeDocument/2006/relationships/hyperlink" Target="http://en.wikipedia.org/wiki/New_York_City" TargetMode="External"/><Relationship Id="rId44" Type="http://schemas.openxmlformats.org/officeDocument/2006/relationships/hyperlink" Target="http://en.wikipedia.org/wiki/New_York_Times" TargetMode="External"/><Relationship Id="rId52" Type="http://schemas.openxmlformats.org/officeDocument/2006/relationships/hyperlink" Target="http://en.wikipedia.org/wiki/Containment_building" TargetMode="External"/><Relationship Id="rId60" Type="http://schemas.openxmlformats.org/officeDocument/2006/relationships/hyperlink" Target="http://en.wikipedia.org/wiki/Stamford,_Connecticut" TargetMode="External"/><Relationship Id="rId65" Type="http://schemas.openxmlformats.org/officeDocument/2006/relationships/hyperlink" Target="http://en.wikipedia.org/wiki/Andrew_J._Spano" TargetMode="External"/><Relationship Id="rId73" Type="http://schemas.openxmlformats.org/officeDocument/2006/relationships/hyperlink" Target="http://en.wikipedia.org/wiki/Entergy" TargetMode="External"/><Relationship Id="rId78" Type="http://schemas.openxmlformats.org/officeDocument/2006/relationships/hyperlink" Target="http://en.wikipedia.org/wiki/Nita_Lowey" TargetMode="External"/><Relationship Id="rId81" Type="http://schemas.openxmlformats.org/officeDocument/2006/relationships/hyperlink" Target="http://en.wikipedia.org/wiki/Sue_Kelly" TargetMode="External"/><Relationship Id="rId86" Type="http://schemas.openxmlformats.org/officeDocument/2006/relationships/hyperlink" Target="http://en.wikipedia.org/wiki/Entergy_Corporation"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File:USA_New_York_location_map.svg" TargetMode="External"/><Relationship Id="rId13" Type="http://schemas.openxmlformats.org/officeDocument/2006/relationships/image" Target="http://upload.wikimedia.org/wikipedia/en/thumb/0/0c/Red_pog.svg/8px-Red_pog.svg.png" TargetMode="External"/><Relationship Id="rId18" Type="http://schemas.openxmlformats.org/officeDocument/2006/relationships/hyperlink" Target="http://en.wikipedia.org/wiki/Geographic_coordinate_system" TargetMode="External"/><Relationship Id="rId39" Type="http://schemas.openxmlformats.org/officeDocument/2006/relationships/hyperlink" Target="http://en.wikipedia.org/wiki/Thorium" TargetMode="External"/><Relationship Id="rId34" Type="http://schemas.openxmlformats.org/officeDocument/2006/relationships/hyperlink" Target="http://en.wikipedia.org/wiki/Pressurized_water_reactor" TargetMode="External"/><Relationship Id="rId50" Type="http://schemas.openxmlformats.org/officeDocument/2006/relationships/hyperlink" Target="http://en.wikipedia.org/wiki/World_Trade_Center" TargetMode="External"/><Relationship Id="rId55" Type="http://schemas.openxmlformats.org/officeDocument/2006/relationships/hyperlink" Target="http://en.wikipedia.org/wiki/George_Pataki" TargetMode="External"/><Relationship Id="rId76" Type="http://schemas.openxmlformats.org/officeDocument/2006/relationships/hyperlink" Target="http://en.wikipedia.org/wiki/Fish_screen" TargetMode="External"/><Relationship Id="rId7" Type="http://schemas.openxmlformats.org/officeDocument/2006/relationships/image" Target="http://upload.wikimedia.org/wikipedia/commons/thumb/4/47/Indian_Point_crop.jpg/220px-Indian_Point_crop.jpg" TargetMode="External"/><Relationship Id="rId71" Type="http://schemas.openxmlformats.org/officeDocument/2006/relationships/hyperlink" Target="http://en.wikipedia.org/wiki/New_York_State_Department_of_Environmental_Conservation" TargetMode="External"/><Relationship Id="rId92" Type="http://schemas.openxmlformats.org/officeDocument/2006/relationships/hyperlink" Target="http://en.wikipedia.org/wiki/Nuclear_safety_in_the_U.S." TargetMode="External"/><Relationship Id="rId2" Type="http://schemas.openxmlformats.org/officeDocument/2006/relationships/styles" Target="styles.xml"/><Relationship Id="rId29" Type="http://schemas.openxmlformats.org/officeDocument/2006/relationships/hyperlink" Target="http://en.wikipedia.org/wiki/Peekskill" TargetMode="External"/><Relationship Id="rId24" Type="http://schemas.openxmlformats.org/officeDocument/2006/relationships/hyperlink" Target="http://en.wikipedia.org/wiki/Pressurized_water_reactor" TargetMode="External"/><Relationship Id="rId40" Type="http://schemas.openxmlformats.org/officeDocument/2006/relationships/hyperlink" Target="http://en.wikipedia.org/wiki/Uranium_oxide" TargetMode="External"/><Relationship Id="rId45" Type="http://schemas.openxmlformats.org/officeDocument/2006/relationships/hyperlink" Target="http://en.wikipedia.org/wiki/Nickel-63" TargetMode="External"/><Relationship Id="rId66" Type="http://schemas.openxmlformats.org/officeDocument/2006/relationships/hyperlink" Target="http://en.wikipedia.org/wiki/New_York_Attorney_General" TargetMode="External"/><Relationship Id="rId87" Type="http://schemas.openxmlformats.org/officeDocument/2006/relationships/hyperlink" Target="http://en.wikipedia.org/wiki/Environmentalist_movement" TargetMode="External"/><Relationship Id="rId61" Type="http://schemas.openxmlformats.org/officeDocument/2006/relationships/hyperlink" Target="http://en.wikipedia.org/wiki/Hudson_Valley" TargetMode="External"/><Relationship Id="rId82" Type="http://schemas.openxmlformats.org/officeDocument/2006/relationships/hyperlink" Target="http://en.wikipedia.org/wiki/American_Nuclear_Society" TargetMode="External"/><Relationship Id="rId19" Type="http://schemas.openxmlformats.org/officeDocument/2006/relationships/image" Target="http://upload.wikimedia.org/wikipedia/commons/thumb/5/55/WMA_button2b.png/17px-WMA_button2b.png" TargetMode="External"/><Relationship Id="rId14" Type="http://schemas.openxmlformats.org/officeDocument/2006/relationships/hyperlink" Target="http://en.wikipedia.org/wiki/Buchanan,_New_York" TargetMode="External"/><Relationship Id="rId30" Type="http://schemas.openxmlformats.org/officeDocument/2006/relationships/hyperlink" Target="http://en.wikipedia.org/wiki/Hudson_River" TargetMode="External"/><Relationship Id="rId35" Type="http://schemas.openxmlformats.org/officeDocument/2006/relationships/hyperlink" Target="http://en.wikipedia.org/wiki/Consolidated_Edison" TargetMode="External"/><Relationship Id="rId56" Type="http://schemas.openxmlformats.org/officeDocument/2006/relationships/hyperlink" Target="http://en.wikipedia.org/wiki/Nuclear_Regulatory_Commission" TargetMode="External"/><Relationship Id="rId77" Type="http://schemas.openxmlformats.org/officeDocument/2006/relationships/hyperlink" Target="http://en.wikipedia.org/wiki/Michael_Bloombe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3757</Words>
  <Characters>21419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Indian Point Energy Center</vt:lpstr>
    </vt:vector>
  </TitlesOfParts>
  <Company>DevTec Global</Company>
  <LinksUpToDate>false</LinksUpToDate>
  <CharactersWithSpaces>25126</CharactersWithSpaces>
  <SharedDoc>false</SharedDoc>
  <HLinks>
    <vt:vector size="480" baseType="variant">
      <vt:variant>
        <vt:i4>7012358</vt:i4>
      </vt:variant>
      <vt:variant>
        <vt:i4>252</vt:i4>
      </vt:variant>
      <vt:variant>
        <vt:i4>0</vt:i4>
      </vt:variant>
      <vt:variant>
        <vt:i4>5</vt:i4>
      </vt:variant>
      <vt:variant>
        <vt:lpwstr>http://en.wikipedia.org/wiki/Union_of_Concerned_Scientists</vt:lpwstr>
      </vt:variant>
      <vt:variant>
        <vt:lpwstr/>
      </vt:variant>
      <vt:variant>
        <vt:i4>4325440</vt:i4>
      </vt:variant>
      <vt:variant>
        <vt:i4>249</vt:i4>
      </vt:variant>
      <vt:variant>
        <vt:i4>0</vt:i4>
      </vt:variant>
      <vt:variant>
        <vt:i4>5</vt:i4>
      </vt:variant>
      <vt:variant>
        <vt:lpwstr>http://en.wikipedia.org/wiki/Nuclear_safety_in_the_U.S.</vt:lpwstr>
      </vt:variant>
      <vt:variant>
        <vt:lpwstr/>
      </vt:variant>
      <vt:variant>
        <vt:i4>2293886</vt:i4>
      </vt:variant>
      <vt:variant>
        <vt:i4>246</vt:i4>
      </vt:variant>
      <vt:variant>
        <vt:i4>0</vt:i4>
      </vt:variant>
      <vt:variant>
        <vt:i4>5</vt:i4>
      </vt:variant>
      <vt:variant>
        <vt:lpwstr>http://en.wikipedia.org/wiki/Nuclear_Information_and_Resource_Service</vt:lpwstr>
      </vt:variant>
      <vt:variant>
        <vt:lpwstr/>
      </vt:variant>
      <vt:variant>
        <vt:i4>2556017</vt:i4>
      </vt:variant>
      <vt:variant>
        <vt:i4>243</vt:i4>
      </vt:variant>
      <vt:variant>
        <vt:i4>0</vt:i4>
      </vt:variant>
      <vt:variant>
        <vt:i4>5</vt:i4>
      </vt:variant>
      <vt:variant>
        <vt:lpwstr>http://en.wikipedia.org/wiki/Nuclear_Energy_Institute</vt:lpwstr>
      </vt:variant>
      <vt:variant>
        <vt:lpwstr/>
      </vt:variant>
      <vt:variant>
        <vt:i4>721012</vt:i4>
      </vt:variant>
      <vt:variant>
        <vt:i4>240</vt:i4>
      </vt:variant>
      <vt:variant>
        <vt:i4>0</vt:i4>
      </vt:variant>
      <vt:variant>
        <vt:i4>5</vt:i4>
      </vt:variant>
      <vt:variant>
        <vt:lpwstr>http://en.wikipedia.org/wiki/Nuclear_and_radiation_accidents</vt:lpwstr>
      </vt:variant>
      <vt:variant>
        <vt:lpwstr/>
      </vt:variant>
      <vt:variant>
        <vt:i4>7733263</vt:i4>
      </vt:variant>
      <vt:variant>
        <vt:i4>237</vt:i4>
      </vt:variant>
      <vt:variant>
        <vt:i4>0</vt:i4>
      </vt:variant>
      <vt:variant>
        <vt:i4>5</vt:i4>
      </vt:variant>
      <vt:variant>
        <vt:lpwstr>http://en.wikipedia.org/wiki/Nuclear_accidents_in_the_United_States</vt:lpwstr>
      </vt:variant>
      <vt:variant>
        <vt:lpwstr/>
      </vt:variant>
      <vt:variant>
        <vt:i4>5898298</vt:i4>
      </vt:variant>
      <vt:variant>
        <vt:i4>234</vt:i4>
      </vt:variant>
      <vt:variant>
        <vt:i4>0</vt:i4>
      </vt:variant>
      <vt:variant>
        <vt:i4>5</vt:i4>
      </vt:variant>
      <vt:variant>
        <vt:lpwstr>http://en.wikipedia.org/wiki/Environmentalist_movement</vt:lpwstr>
      </vt:variant>
      <vt:variant>
        <vt:lpwstr/>
      </vt:variant>
      <vt:variant>
        <vt:i4>1900656</vt:i4>
      </vt:variant>
      <vt:variant>
        <vt:i4>231</vt:i4>
      </vt:variant>
      <vt:variant>
        <vt:i4>0</vt:i4>
      </vt:variant>
      <vt:variant>
        <vt:i4>5</vt:i4>
      </vt:variant>
      <vt:variant>
        <vt:lpwstr>http://en.wikipedia.org/wiki/Entergy_Corporation</vt:lpwstr>
      </vt:variant>
      <vt:variant>
        <vt:lpwstr/>
      </vt:variant>
      <vt:variant>
        <vt:i4>3539026</vt:i4>
      </vt:variant>
      <vt:variant>
        <vt:i4>228</vt:i4>
      </vt:variant>
      <vt:variant>
        <vt:i4>0</vt:i4>
      </vt:variant>
      <vt:variant>
        <vt:i4>5</vt:i4>
      </vt:variant>
      <vt:variant>
        <vt:lpwstr>http://en.wikipedia.org/wiki/Consolidated_Edison</vt:lpwstr>
      </vt:variant>
      <vt:variant>
        <vt:lpwstr/>
      </vt:variant>
      <vt:variant>
        <vt:i4>7340042</vt:i4>
      </vt:variant>
      <vt:variant>
        <vt:i4>225</vt:i4>
      </vt:variant>
      <vt:variant>
        <vt:i4>0</vt:i4>
      </vt:variant>
      <vt:variant>
        <vt:i4>5</vt:i4>
      </vt:variant>
      <vt:variant>
        <vt:lpwstr>http://en.wikipedia.org/wiki/Brittle_Power</vt:lpwstr>
      </vt:variant>
      <vt:variant>
        <vt:lpwstr/>
      </vt:variant>
      <vt:variant>
        <vt:i4>1245238</vt:i4>
      </vt:variant>
      <vt:variant>
        <vt:i4>222</vt:i4>
      </vt:variant>
      <vt:variant>
        <vt:i4>0</vt:i4>
      </vt:variant>
      <vt:variant>
        <vt:i4>5</vt:i4>
      </vt:variant>
      <vt:variant>
        <vt:lpwstr>http://en.wikipedia.org/wiki/Anti-nuclear_movement_in_the_United_States</vt:lpwstr>
      </vt:variant>
      <vt:variant>
        <vt:lpwstr/>
      </vt:variant>
      <vt:variant>
        <vt:i4>1638472</vt:i4>
      </vt:variant>
      <vt:variant>
        <vt:i4>219</vt:i4>
      </vt:variant>
      <vt:variant>
        <vt:i4>0</vt:i4>
      </vt:variant>
      <vt:variant>
        <vt:i4>5</vt:i4>
      </vt:variant>
      <vt:variant>
        <vt:lpwstr>http://en.wikipedia.org/wiki/American_Nuclear_Society</vt:lpwstr>
      </vt:variant>
      <vt:variant>
        <vt:lpwstr/>
      </vt:variant>
      <vt:variant>
        <vt:i4>7798806</vt:i4>
      </vt:variant>
      <vt:variant>
        <vt:i4>216</vt:i4>
      </vt:variant>
      <vt:variant>
        <vt:i4>0</vt:i4>
      </vt:variant>
      <vt:variant>
        <vt:i4>5</vt:i4>
      </vt:variant>
      <vt:variant>
        <vt:lpwstr>http://en.wikipedia.org/wiki/Sue_Kelly</vt:lpwstr>
      </vt:variant>
      <vt:variant>
        <vt:lpwstr/>
      </vt:variant>
      <vt:variant>
        <vt:i4>589922</vt:i4>
      </vt:variant>
      <vt:variant>
        <vt:i4>213</vt:i4>
      </vt:variant>
      <vt:variant>
        <vt:i4>0</vt:i4>
      </vt:variant>
      <vt:variant>
        <vt:i4>5</vt:i4>
      </vt:variant>
      <vt:variant>
        <vt:lpwstr>http://en.wikipedia.org/wiki/Eliot_Engel</vt:lpwstr>
      </vt:variant>
      <vt:variant>
        <vt:lpwstr/>
      </vt:variant>
      <vt:variant>
        <vt:i4>1835125</vt:i4>
      </vt:variant>
      <vt:variant>
        <vt:i4>210</vt:i4>
      </vt:variant>
      <vt:variant>
        <vt:i4>0</vt:i4>
      </vt:variant>
      <vt:variant>
        <vt:i4>5</vt:i4>
      </vt:variant>
      <vt:variant>
        <vt:lpwstr>http://en.wikipedia.org/wiki/Maurice_Hinchey</vt:lpwstr>
      </vt:variant>
      <vt:variant>
        <vt:lpwstr/>
      </vt:variant>
      <vt:variant>
        <vt:i4>5242918</vt:i4>
      </vt:variant>
      <vt:variant>
        <vt:i4>207</vt:i4>
      </vt:variant>
      <vt:variant>
        <vt:i4>0</vt:i4>
      </vt:variant>
      <vt:variant>
        <vt:i4>5</vt:i4>
      </vt:variant>
      <vt:variant>
        <vt:lpwstr>http://en.wikipedia.org/wiki/Nita_Lowey</vt:lpwstr>
      </vt:variant>
      <vt:variant>
        <vt:lpwstr/>
      </vt:variant>
      <vt:variant>
        <vt:i4>8257565</vt:i4>
      </vt:variant>
      <vt:variant>
        <vt:i4>204</vt:i4>
      </vt:variant>
      <vt:variant>
        <vt:i4>0</vt:i4>
      </vt:variant>
      <vt:variant>
        <vt:i4>5</vt:i4>
      </vt:variant>
      <vt:variant>
        <vt:lpwstr>http://en.wikipedia.org/wiki/Michael_Bloomberg</vt:lpwstr>
      </vt:variant>
      <vt:variant>
        <vt:lpwstr/>
      </vt:variant>
      <vt:variant>
        <vt:i4>3997776</vt:i4>
      </vt:variant>
      <vt:variant>
        <vt:i4>201</vt:i4>
      </vt:variant>
      <vt:variant>
        <vt:i4>0</vt:i4>
      </vt:variant>
      <vt:variant>
        <vt:i4>5</vt:i4>
      </vt:variant>
      <vt:variant>
        <vt:lpwstr>http://en.wikipedia.org/wiki/Fish_screen</vt:lpwstr>
      </vt:variant>
      <vt:variant>
        <vt:lpwstr/>
      </vt:variant>
      <vt:variant>
        <vt:i4>1245279</vt:i4>
      </vt:variant>
      <vt:variant>
        <vt:i4>198</vt:i4>
      </vt:variant>
      <vt:variant>
        <vt:i4>0</vt:i4>
      </vt:variant>
      <vt:variant>
        <vt:i4>5</vt:i4>
      </vt:variant>
      <vt:variant>
        <vt:lpwstr>http://en.wikipedia.org/wiki/Clean_Water_Act</vt:lpwstr>
      </vt:variant>
      <vt:variant>
        <vt:lpwstr/>
      </vt:variant>
      <vt:variant>
        <vt:i4>4194402</vt:i4>
      </vt:variant>
      <vt:variant>
        <vt:i4>195</vt:i4>
      </vt:variant>
      <vt:variant>
        <vt:i4>0</vt:i4>
      </vt:variant>
      <vt:variant>
        <vt:i4>5</vt:i4>
      </vt:variant>
      <vt:variant>
        <vt:lpwstr>http://en.wikipedia.org/wiki/Wikipedia:Citation_needed</vt:lpwstr>
      </vt:variant>
      <vt:variant>
        <vt:lpwstr/>
      </vt:variant>
      <vt:variant>
        <vt:i4>327769</vt:i4>
      </vt:variant>
      <vt:variant>
        <vt:i4>192</vt:i4>
      </vt:variant>
      <vt:variant>
        <vt:i4>0</vt:i4>
      </vt:variant>
      <vt:variant>
        <vt:i4>5</vt:i4>
      </vt:variant>
      <vt:variant>
        <vt:lpwstr>http://en.wikipedia.org/wiki/Entergy</vt:lpwstr>
      </vt:variant>
      <vt:variant>
        <vt:lpwstr/>
      </vt:variant>
      <vt:variant>
        <vt:i4>5177381</vt:i4>
      </vt:variant>
      <vt:variant>
        <vt:i4>189</vt:i4>
      </vt:variant>
      <vt:variant>
        <vt:i4>0</vt:i4>
      </vt:variant>
      <vt:variant>
        <vt:i4>5</vt:i4>
      </vt:variant>
      <vt:variant>
        <vt:lpwstr>http://en.wikipedia.org/wiki/The_New_York_Times</vt:lpwstr>
      </vt:variant>
      <vt:variant>
        <vt:lpwstr/>
      </vt:variant>
      <vt:variant>
        <vt:i4>65623</vt:i4>
      </vt:variant>
      <vt:variant>
        <vt:i4>186</vt:i4>
      </vt:variant>
      <vt:variant>
        <vt:i4>0</vt:i4>
      </vt:variant>
      <vt:variant>
        <vt:i4>5</vt:i4>
      </vt:variant>
      <vt:variant>
        <vt:lpwstr>http://en.wikipedia.org/wiki/New_York_State_Department_of_Environmental_Conservation</vt:lpwstr>
      </vt:variant>
      <vt:variant>
        <vt:lpwstr/>
      </vt:variant>
      <vt:variant>
        <vt:i4>7274555</vt:i4>
      </vt:variant>
      <vt:variant>
        <vt:i4>183</vt:i4>
      </vt:variant>
      <vt:variant>
        <vt:i4>0</vt:i4>
      </vt:variant>
      <vt:variant>
        <vt:i4>5</vt:i4>
      </vt:variant>
      <vt:variant>
        <vt:lpwstr>http://en.wikipedia.org/wiki/Clearwater</vt:lpwstr>
      </vt:variant>
      <vt:variant>
        <vt:lpwstr/>
      </vt:variant>
      <vt:variant>
        <vt:i4>4653092</vt:i4>
      </vt:variant>
      <vt:variant>
        <vt:i4>180</vt:i4>
      </vt:variant>
      <vt:variant>
        <vt:i4>0</vt:i4>
      </vt:variant>
      <vt:variant>
        <vt:i4>5</vt:i4>
      </vt:variant>
      <vt:variant>
        <vt:lpwstr>http://en.wikipedia.org/wiki/Elliot_Spitzer</vt:lpwstr>
      </vt:variant>
      <vt:variant>
        <vt:lpwstr/>
      </vt:variant>
      <vt:variant>
        <vt:i4>4456455</vt:i4>
      </vt:variant>
      <vt:variant>
        <vt:i4>177</vt:i4>
      </vt:variant>
      <vt:variant>
        <vt:i4>0</vt:i4>
      </vt:variant>
      <vt:variant>
        <vt:i4>5</vt:i4>
      </vt:variant>
      <vt:variant>
        <vt:lpwstr>http://en.wikipedia.org/wiki/New_York_Governor</vt:lpwstr>
      </vt:variant>
      <vt:variant>
        <vt:lpwstr/>
      </vt:variant>
      <vt:variant>
        <vt:i4>3670098</vt:i4>
      </vt:variant>
      <vt:variant>
        <vt:i4>174</vt:i4>
      </vt:variant>
      <vt:variant>
        <vt:i4>0</vt:i4>
      </vt:variant>
      <vt:variant>
        <vt:i4>5</vt:i4>
      </vt:variant>
      <vt:variant>
        <vt:lpwstr>http://en.wikipedia.org/wiki/Andrew_Cuomo</vt:lpwstr>
      </vt:variant>
      <vt:variant>
        <vt:lpwstr/>
      </vt:variant>
      <vt:variant>
        <vt:i4>4784183</vt:i4>
      </vt:variant>
      <vt:variant>
        <vt:i4>171</vt:i4>
      </vt:variant>
      <vt:variant>
        <vt:i4>0</vt:i4>
      </vt:variant>
      <vt:variant>
        <vt:i4>5</vt:i4>
      </vt:variant>
      <vt:variant>
        <vt:lpwstr>http://en.wikipedia.org/wiki/New_York_Attorney_General</vt:lpwstr>
      </vt:variant>
      <vt:variant>
        <vt:lpwstr/>
      </vt:variant>
      <vt:variant>
        <vt:i4>7536757</vt:i4>
      </vt:variant>
      <vt:variant>
        <vt:i4>168</vt:i4>
      </vt:variant>
      <vt:variant>
        <vt:i4>0</vt:i4>
      </vt:variant>
      <vt:variant>
        <vt:i4>5</vt:i4>
      </vt:variant>
      <vt:variant>
        <vt:lpwstr>http://en.wikipedia.org/wiki/Andrew_J._Spano</vt:lpwstr>
      </vt:variant>
      <vt:variant>
        <vt:lpwstr/>
      </vt:variant>
      <vt:variant>
        <vt:i4>7929860</vt:i4>
      </vt:variant>
      <vt:variant>
        <vt:i4>165</vt:i4>
      </vt:variant>
      <vt:variant>
        <vt:i4>0</vt:i4>
      </vt:variant>
      <vt:variant>
        <vt:i4>5</vt:i4>
      </vt:variant>
      <vt:variant>
        <vt:lpwstr>http://en.wikipedia.org/wiki/Westchester_County</vt:lpwstr>
      </vt:variant>
      <vt:variant>
        <vt:lpwstr/>
      </vt:variant>
      <vt:variant>
        <vt:i4>7405669</vt:i4>
      </vt:variant>
      <vt:variant>
        <vt:i4>162</vt:i4>
      </vt:variant>
      <vt:variant>
        <vt:i4>0</vt:i4>
      </vt:variant>
      <vt:variant>
        <vt:i4>5</vt:i4>
      </vt:variant>
      <vt:variant>
        <vt:lpwstr>http://en.wikipedia.org/wiki/Msnbc.com</vt:lpwstr>
      </vt:variant>
      <vt:variant>
        <vt:lpwstr/>
      </vt:variant>
      <vt:variant>
        <vt:i4>2228297</vt:i4>
      </vt:variant>
      <vt:variant>
        <vt:i4>159</vt:i4>
      </vt:variant>
      <vt:variant>
        <vt:i4>0</vt:i4>
      </vt:variant>
      <vt:variant>
        <vt:i4>5</vt:i4>
      </vt:variant>
      <vt:variant>
        <vt:lpwstr>http://en.wikipedia.org/wiki/Ramapo_Fault</vt:lpwstr>
      </vt:variant>
      <vt:variant>
        <vt:lpwstr/>
      </vt:variant>
      <vt:variant>
        <vt:i4>5701666</vt:i4>
      </vt:variant>
      <vt:variant>
        <vt:i4>156</vt:i4>
      </vt:variant>
      <vt:variant>
        <vt:i4>0</vt:i4>
      </vt:variant>
      <vt:variant>
        <vt:i4>5</vt:i4>
      </vt:variant>
      <vt:variant>
        <vt:lpwstr>http://en.wikipedia.org/wiki/Hudson_Valley</vt:lpwstr>
      </vt:variant>
      <vt:variant>
        <vt:lpwstr/>
      </vt:variant>
      <vt:variant>
        <vt:i4>4063238</vt:i4>
      </vt:variant>
      <vt:variant>
        <vt:i4>153</vt:i4>
      </vt:variant>
      <vt:variant>
        <vt:i4>0</vt:i4>
      </vt:variant>
      <vt:variant>
        <vt:i4>5</vt:i4>
      </vt:variant>
      <vt:variant>
        <vt:lpwstr>http://en.wikipedia.org/wiki/Stamford,_Connecticut</vt:lpwstr>
      </vt:variant>
      <vt:variant>
        <vt:lpwstr/>
      </vt:variant>
      <vt:variant>
        <vt:i4>4259927</vt:i4>
      </vt:variant>
      <vt:variant>
        <vt:i4>150</vt:i4>
      </vt:variant>
      <vt:variant>
        <vt:i4>0</vt:i4>
      </vt:variant>
      <vt:variant>
        <vt:i4>5</vt:i4>
      </vt:variant>
      <vt:variant>
        <vt:lpwstr>http://en.wikipedia.org/wiki/Lamont-Doherty_Earth_Observatory</vt:lpwstr>
      </vt:variant>
      <vt:variant>
        <vt:lpwstr/>
      </vt:variant>
      <vt:variant>
        <vt:i4>3211346</vt:i4>
      </vt:variant>
      <vt:variant>
        <vt:i4>147</vt:i4>
      </vt:variant>
      <vt:variant>
        <vt:i4>0</vt:i4>
      </vt:variant>
      <vt:variant>
        <vt:i4>5</vt:i4>
      </vt:variant>
      <vt:variant>
        <vt:lpwstr>http://en.wikipedia.org/wiki/Columbia_University</vt:lpwstr>
      </vt:variant>
      <vt:variant>
        <vt:lpwstr/>
      </vt:variant>
      <vt:variant>
        <vt:i4>2228304</vt:i4>
      </vt:variant>
      <vt:variant>
        <vt:i4>144</vt:i4>
      </vt:variant>
      <vt:variant>
        <vt:i4>0</vt:i4>
      </vt:variant>
      <vt:variant>
        <vt:i4>5</vt:i4>
      </vt:variant>
      <vt:variant>
        <vt:lpwstr>http://en.wikipedia.org/wiki/2011_Japanese_nuclear_accidents</vt:lpwstr>
      </vt:variant>
      <vt:variant>
        <vt:lpwstr/>
      </vt:variant>
      <vt:variant>
        <vt:i4>5439502</vt:i4>
      </vt:variant>
      <vt:variant>
        <vt:i4>141</vt:i4>
      </vt:variant>
      <vt:variant>
        <vt:i4>0</vt:i4>
      </vt:variant>
      <vt:variant>
        <vt:i4>5</vt:i4>
      </vt:variant>
      <vt:variant>
        <vt:lpwstr>http://en.wikipedia.org/wiki/Nuclear_Regulatory_Commission</vt:lpwstr>
      </vt:variant>
      <vt:variant>
        <vt:lpwstr/>
      </vt:variant>
      <vt:variant>
        <vt:i4>4587560</vt:i4>
      </vt:variant>
      <vt:variant>
        <vt:i4>138</vt:i4>
      </vt:variant>
      <vt:variant>
        <vt:i4>0</vt:i4>
      </vt:variant>
      <vt:variant>
        <vt:i4>5</vt:i4>
      </vt:variant>
      <vt:variant>
        <vt:lpwstr>http://en.wikipedia.org/wiki/George_Pataki</vt:lpwstr>
      </vt:variant>
      <vt:variant>
        <vt:lpwstr/>
      </vt:variant>
      <vt:variant>
        <vt:i4>1966166</vt:i4>
      </vt:variant>
      <vt:variant>
        <vt:i4>135</vt:i4>
      </vt:variant>
      <vt:variant>
        <vt:i4>0</vt:i4>
      </vt:variant>
      <vt:variant>
        <vt:i4>5</vt:i4>
      </vt:variant>
      <vt:variant>
        <vt:lpwstr>http://en.wikipedia.org/wiki/Environmentalism</vt:lpwstr>
      </vt:variant>
      <vt:variant>
        <vt:lpwstr/>
      </vt:variant>
      <vt:variant>
        <vt:i4>917586</vt:i4>
      </vt:variant>
      <vt:variant>
        <vt:i4>132</vt:i4>
      </vt:variant>
      <vt:variant>
        <vt:i4>0</vt:i4>
      </vt:variant>
      <vt:variant>
        <vt:i4>5</vt:i4>
      </vt:variant>
      <vt:variant>
        <vt:lpwstr>http://en.wikipedia.org/wiki/Riverkeeper</vt:lpwstr>
      </vt:variant>
      <vt:variant>
        <vt:lpwstr/>
      </vt:variant>
      <vt:variant>
        <vt:i4>852075</vt:i4>
      </vt:variant>
      <vt:variant>
        <vt:i4>129</vt:i4>
      </vt:variant>
      <vt:variant>
        <vt:i4>0</vt:i4>
      </vt:variant>
      <vt:variant>
        <vt:i4>5</vt:i4>
      </vt:variant>
      <vt:variant>
        <vt:lpwstr>http://en.wikipedia.org/wiki/Containment_building</vt:lpwstr>
      </vt:variant>
      <vt:variant>
        <vt:lpwstr/>
      </vt:variant>
      <vt:variant>
        <vt:i4>393333</vt:i4>
      </vt:variant>
      <vt:variant>
        <vt:i4>126</vt:i4>
      </vt:variant>
      <vt:variant>
        <vt:i4>0</vt:i4>
      </vt:variant>
      <vt:variant>
        <vt:i4>5</vt:i4>
      </vt:variant>
      <vt:variant>
        <vt:lpwstr>http://en.wikipedia.org/wiki/Mohamed_Atta</vt:lpwstr>
      </vt:variant>
      <vt:variant>
        <vt:lpwstr/>
      </vt:variant>
      <vt:variant>
        <vt:i4>6684721</vt:i4>
      </vt:variant>
      <vt:variant>
        <vt:i4>123</vt:i4>
      </vt:variant>
      <vt:variant>
        <vt:i4>0</vt:i4>
      </vt:variant>
      <vt:variant>
        <vt:i4>5</vt:i4>
      </vt:variant>
      <vt:variant>
        <vt:lpwstr>http://en.wikipedia.org/wiki/World_Trade_Center</vt:lpwstr>
      </vt:variant>
      <vt:variant>
        <vt:lpwstr/>
      </vt:variant>
      <vt:variant>
        <vt:i4>6094889</vt:i4>
      </vt:variant>
      <vt:variant>
        <vt:i4>120</vt:i4>
      </vt:variant>
      <vt:variant>
        <vt:i4>0</vt:i4>
      </vt:variant>
      <vt:variant>
        <vt:i4>5</vt:i4>
      </vt:variant>
      <vt:variant>
        <vt:lpwstr>http://en.wikipedia.org/wiki/American_Airlines_Flight_11</vt:lpwstr>
      </vt:variant>
      <vt:variant>
        <vt:lpwstr/>
      </vt:variant>
      <vt:variant>
        <vt:i4>7929908</vt:i4>
      </vt:variant>
      <vt:variant>
        <vt:i4>117</vt:i4>
      </vt:variant>
      <vt:variant>
        <vt:i4>0</vt:i4>
      </vt:variant>
      <vt:variant>
        <vt:i4>5</vt:i4>
      </vt:variant>
      <vt:variant>
        <vt:lpwstr>http://en.wikipedia.org/wiki/September_11_attacks</vt:lpwstr>
      </vt:variant>
      <vt:variant>
        <vt:lpwstr/>
      </vt:variant>
      <vt:variant>
        <vt:i4>3014739</vt:i4>
      </vt:variant>
      <vt:variant>
        <vt:i4>114</vt:i4>
      </vt:variant>
      <vt:variant>
        <vt:i4>0</vt:i4>
      </vt:variant>
      <vt:variant>
        <vt:i4>5</vt:i4>
      </vt:variant>
      <vt:variant>
        <vt:lpwstr>http://en.wikipedia.org/wiki/National_Guard_of_the_United_States</vt:lpwstr>
      </vt:variant>
      <vt:variant>
        <vt:lpwstr/>
      </vt:variant>
      <vt:variant>
        <vt:i4>5439502</vt:i4>
      </vt:variant>
      <vt:variant>
        <vt:i4>111</vt:i4>
      </vt:variant>
      <vt:variant>
        <vt:i4>0</vt:i4>
      </vt:variant>
      <vt:variant>
        <vt:i4>5</vt:i4>
      </vt:variant>
      <vt:variant>
        <vt:lpwstr>http://en.wikipedia.org/wiki/Nuclear_Regulatory_Commission</vt:lpwstr>
      </vt:variant>
      <vt:variant>
        <vt:lpwstr/>
      </vt:variant>
      <vt:variant>
        <vt:i4>6881389</vt:i4>
      </vt:variant>
      <vt:variant>
        <vt:i4>108</vt:i4>
      </vt:variant>
      <vt:variant>
        <vt:i4>0</vt:i4>
      </vt:variant>
      <vt:variant>
        <vt:i4>5</vt:i4>
      </vt:variant>
      <vt:variant>
        <vt:lpwstr>http://en.wikipedia.org/wiki/Nickel-63</vt:lpwstr>
      </vt:variant>
      <vt:variant>
        <vt:lpwstr/>
      </vt:variant>
      <vt:variant>
        <vt:i4>6160402</vt:i4>
      </vt:variant>
      <vt:variant>
        <vt:i4>105</vt:i4>
      </vt:variant>
      <vt:variant>
        <vt:i4>0</vt:i4>
      </vt:variant>
      <vt:variant>
        <vt:i4>5</vt:i4>
      </vt:variant>
      <vt:variant>
        <vt:lpwstr>http://en.wikipedia.org/wiki/New_York_Times</vt:lpwstr>
      </vt:variant>
      <vt:variant>
        <vt:lpwstr/>
      </vt:variant>
      <vt:variant>
        <vt:i4>2883695</vt:i4>
      </vt:variant>
      <vt:variant>
        <vt:i4>102</vt:i4>
      </vt:variant>
      <vt:variant>
        <vt:i4>0</vt:i4>
      </vt:variant>
      <vt:variant>
        <vt:i4>5</vt:i4>
      </vt:variant>
      <vt:variant>
        <vt:lpwstr>http://en.wikipedia.org/wiki/Dry_cask_storage</vt:lpwstr>
      </vt:variant>
      <vt:variant>
        <vt:lpwstr/>
      </vt:variant>
      <vt:variant>
        <vt:i4>5767208</vt:i4>
      </vt:variant>
      <vt:variant>
        <vt:i4>99</vt:i4>
      </vt:variant>
      <vt:variant>
        <vt:i4>0</vt:i4>
      </vt:variant>
      <vt:variant>
        <vt:i4>5</vt:i4>
      </vt:variant>
      <vt:variant>
        <vt:lpwstr>http://en.wikipedia.org/wiki/Jonathan_Alter</vt:lpwstr>
      </vt:variant>
      <vt:variant>
        <vt:lpwstr/>
      </vt:variant>
      <vt:variant>
        <vt:i4>2228338</vt:i4>
      </vt:variant>
      <vt:variant>
        <vt:i4>96</vt:i4>
      </vt:variant>
      <vt:variant>
        <vt:i4>0</vt:i4>
      </vt:variant>
      <vt:variant>
        <vt:i4>5</vt:i4>
      </vt:variant>
      <vt:variant>
        <vt:lpwstr>http://en.wikipedia.org/wiki/Spent_fuel_pool</vt:lpwstr>
      </vt:variant>
      <vt:variant>
        <vt:lpwstr/>
      </vt:variant>
      <vt:variant>
        <vt:i4>7077919</vt:i4>
      </vt:variant>
      <vt:variant>
        <vt:i4>93</vt:i4>
      </vt:variant>
      <vt:variant>
        <vt:i4>0</vt:i4>
      </vt:variant>
      <vt:variant>
        <vt:i4>5</vt:i4>
      </vt:variant>
      <vt:variant>
        <vt:lpwstr>http://en.wikipedia.org/wiki/Uranium_oxide</vt:lpwstr>
      </vt:variant>
      <vt:variant>
        <vt:lpwstr/>
      </vt:variant>
      <vt:variant>
        <vt:i4>90</vt:i4>
      </vt:variant>
      <vt:variant>
        <vt:i4>90</vt:i4>
      </vt:variant>
      <vt:variant>
        <vt:i4>0</vt:i4>
      </vt:variant>
      <vt:variant>
        <vt:i4>5</vt:i4>
      </vt:variant>
      <vt:variant>
        <vt:lpwstr>http://en.wikipedia.org/wiki/Thorium</vt:lpwstr>
      </vt:variant>
      <vt:variant>
        <vt:lpwstr/>
      </vt:variant>
      <vt:variant>
        <vt:i4>7405600</vt:i4>
      </vt:variant>
      <vt:variant>
        <vt:i4>87</vt:i4>
      </vt:variant>
      <vt:variant>
        <vt:i4>0</vt:i4>
      </vt:variant>
      <vt:variant>
        <vt:i4>5</vt:i4>
      </vt:variant>
      <vt:variant>
        <vt:lpwstr>http://en.wikipedia.org/wiki/Pressurized_water_reactor</vt:lpwstr>
      </vt:variant>
      <vt:variant>
        <vt:lpwstr/>
      </vt:variant>
      <vt:variant>
        <vt:i4>3539026</vt:i4>
      </vt:variant>
      <vt:variant>
        <vt:i4>84</vt:i4>
      </vt:variant>
      <vt:variant>
        <vt:i4>0</vt:i4>
      </vt:variant>
      <vt:variant>
        <vt:i4>5</vt:i4>
      </vt:variant>
      <vt:variant>
        <vt:lpwstr>http://en.wikipedia.org/wiki/Consolidated_Edison</vt:lpwstr>
      </vt:variant>
      <vt:variant>
        <vt:lpwstr/>
      </vt:variant>
      <vt:variant>
        <vt:i4>1835117</vt:i4>
      </vt:variant>
      <vt:variant>
        <vt:i4>81</vt:i4>
      </vt:variant>
      <vt:variant>
        <vt:i4>0</vt:i4>
      </vt:variant>
      <vt:variant>
        <vt:i4>5</vt:i4>
      </vt:variant>
      <vt:variant>
        <vt:lpwstr>http://en.wikipedia.org/wiki/New_York_Power_Authority</vt:lpwstr>
      </vt:variant>
      <vt:variant>
        <vt:lpwstr/>
      </vt:variant>
      <vt:variant>
        <vt:i4>3539026</vt:i4>
      </vt:variant>
      <vt:variant>
        <vt:i4>78</vt:i4>
      </vt:variant>
      <vt:variant>
        <vt:i4>0</vt:i4>
      </vt:variant>
      <vt:variant>
        <vt:i4>5</vt:i4>
      </vt:variant>
      <vt:variant>
        <vt:lpwstr>http://en.wikipedia.org/wiki/Consolidated_Edison</vt:lpwstr>
      </vt:variant>
      <vt:variant>
        <vt:lpwstr/>
      </vt:variant>
      <vt:variant>
        <vt:i4>7405600</vt:i4>
      </vt:variant>
      <vt:variant>
        <vt:i4>75</vt:i4>
      </vt:variant>
      <vt:variant>
        <vt:i4>0</vt:i4>
      </vt:variant>
      <vt:variant>
        <vt:i4>5</vt:i4>
      </vt:variant>
      <vt:variant>
        <vt:lpwstr>http://en.wikipedia.org/wiki/Pressurized_water_reactor</vt:lpwstr>
      </vt:variant>
      <vt:variant>
        <vt:lpwstr/>
      </vt:variant>
      <vt:variant>
        <vt:i4>6160385</vt:i4>
      </vt:variant>
      <vt:variant>
        <vt:i4>72</vt:i4>
      </vt:variant>
      <vt:variant>
        <vt:i4>0</vt:i4>
      </vt:variant>
      <vt:variant>
        <vt:i4>5</vt:i4>
      </vt:variant>
      <vt:variant>
        <vt:lpwstr>http://en.wikipedia.org/wiki/Westinghouse_Electric_Company</vt:lpwstr>
      </vt:variant>
      <vt:variant>
        <vt:lpwstr/>
      </vt:variant>
      <vt:variant>
        <vt:i4>1900656</vt:i4>
      </vt:variant>
      <vt:variant>
        <vt:i4>69</vt:i4>
      </vt:variant>
      <vt:variant>
        <vt:i4>0</vt:i4>
      </vt:variant>
      <vt:variant>
        <vt:i4>5</vt:i4>
      </vt:variant>
      <vt:variant>
        <vt:lpwstr>http://en.wikipedia.org/wiki/Entergy_Corporation</vt:lpwstr>
      </vt:variant>
      <vt:variant>
        <vt:lpwstr/>
      </vt:variant>
      <vt:variant>
        <vt:i4>4325404</vt:i4>
      </vt:variant>
      <vt:variant>
        <vt:i4>66</vt:i4>
      </vt:variant>
      <vt:variant>
        <vt:i4>0</vt:i4>
      </vt:variant>
      <vt:variant>
        <vt:i4>5</vt:i4>
      </vt:variant>
      <vt:variant>
        <vt:lpwstr>http://en.wikipedia.org/wiki/New_York_City</vt:lpwstr>
      </vt:variant>
      <vt:variant>
        <vt:lpwstr/>
      </vt:variant>
      <vt:variant>
        <vt:i4>3080281</vt:i4>
      </vt:variant>
      <vt:variant>
        <vt:i4>63</vt:i4>
      </vt:variant>
      <vt:variant>
        <vt:i4>0</vt:i4>
      </vt:variant>
      <vt:variant>
        <vt:i4>5</vt:i4>
      </vt:variant>
      <vt:variant>
        <vt:lpwstr>http://en.wikipedia.org/wiki/Hudson_River</vt:lpwstr>
      </vt:variant>
      <vt:variant>
        <vt:lpwstr/>
      </vt:variant>
      <vt:variant>
        <vt:i4>8126524</vt:i4>
      </vt:variant>
      <vt:variant>
        <vt:i4>60</vt:i4>
      </vt:variant>
      <vt:variant>
        <vt:i4>0</vt:i4>
      </vt:variant>
      <vt:variant>
        <vt:i4>5</vt:i4>
      </vt:variant>
      <vt:variant>
        <vt:lpwstr>http://en.wikipedia.org/wiki/Peekskill</vt:lpwstr>
      </vt:variant>
      <vt:variant>
        <vt:lpwstr/>
      </vt:variant>
      <vt:variant>
        <vt:i4>2097186</vt:i4>
      </vt:variant>
      <vt:variant>
        <vt:i4>57</vt:i4>
      </vt:variant>
      <vt:variant>
        <vt:i4>0</vt:i4>
      </vt:variant>
      <vt:variant>
        <vt:i4>5</vt:i4>
      </vt:variant>
      <vt:variant>
        <vt:lpwstr>http://en.wikipedia.org/wiki/Buchanan,_New_York</vt:lpwstr>
      </vt:variant>
      <vt:variant>
        <vt:lpwstr/>
      </vt:variant>
      <vt:variant>
        <vt:i4>1376325</vt:i4>
      </vt:variant>
      <vt:variant>
        <vt:i4>54</vt:i4>
      </vt:variant>
      <vt:variant>
        <vt:i4>0</vt:i4>
      </vt:variant>
      <vt:variant>
        <vt:i4>5</vt:i4>
      </vt:variant>
      <vt:variant>
        <vt:lpwstr>http://en.wikipedia.org/wiki/Nuclear_power_plant</vt:lpwstr>
      </vt:variant>
      <vt:variant>
        <vt:lpwstr/>
      </vt:variant>
      <vt:variant>
        <vt:i4>3801205</vt:i4>
      </vt:variant>
      <vt:variant>
        <vt:i4>51</vt:i4>
      </vt:variant>
      <vt:variant>
        <vt:i4>0</vt:i4>
      </vt:variant>
      <vt:variant>
        <vt:i4>5</vt:i4>
      </vt:variant>
      <vt:variant>
        <vt:lpwstr>http://www.safesecurevital.org/</vt:lpwstr>
      </vt:variant>
      <vt:variant>
        <vt:lpwstr/>
      </vt:variant>
      <vt:variant>
        <vt:i4>7733328</vt:i4>
      </vt:variant>
      <vt:variant>
        <vt:i4>48</vt:i4>
      </vt:variant>
      <vt:variant>
        <vt:i4>0</vt:i4>
      </vt:variant>
      <vt:variant>
        <vt:i4>5</vt:i4>
      </vt:variant>
      <vt:variant>
        <vt:lpwstr>http://en.wikipedia.org/wiki/Westinghouse_Electric_Corporation_(1886)</vt:lpwstr>
      </vt:variant>
      <vt:variant>
        <vt:lpwstr/>
      </vt:variant>
      <vt:variant>
        <vt:i4>7405600</vt:i4>
      </vt:variant>
      <vt:variant>
        <vt:i4>45</vt:i4>
      </vt:variant>
      <vt:variant>
        <vt:i4>0</vt:i4>
      </vt:variant>
      <vt:variant>
        <vt:i4>5</vt:i4>
      </vt:variant>
      <vt:variant>
        <vt:lpwstr>http://en.wikipedia.org/wiki/Pressurized_water_reactor</vt:lpwstr>
      </vt:variant>
      <vt:variant>
        <vt:lpwstr/>
      </vt:variant>
      <vt:variant>
        <vt:i4>5636158</vt:i4>
      </vt:variant>
      <vt:variant>
        <vt:i4>42</vt:i4>
      </vt:variant>
      <vt:variant>
        <vt:i4>0</vt:i4>
      </vt:variant>
      <vt:variant>
        <vt:i4>5</vt:i4>
      </vt:variant>
      <vt:variant>
        <vt:lpwstr>http://en.wikipedia.org/wiki/United_Engineers_and_Constructors</vt:lpwstr>
      </vt:variant>
      <vt:variant>
        <vt:lpwstr/>
      </vt:variant>
      <vt:variant>
        <vt:i4>5636158</vt:i4>
      </vt:variant>
      <vt:variant>
        <vt:i4>39</vt:i4>
      </vt:variant>
      <vt:variant>
        <vt:i4>0</vt:i4>
      </vt:variant>
      <vt:variant>
        <vt:i4>5</vt:i4>
      </vt:variant>
      <vt:variant>
        <vt:lpwstr>http://en.wikipedia.org/wiki/United_Engineers_and_Constructors</vt:lpwstr>
      </vt:variant>
      <vt:variant>
        <vt:lpwstr/>
      </vt:variant>
      <vt:variant>
        <vt:i4>327769</vt:i4>
      </vt:variant>
      <vt:variant>
        <vt:i4>36</vt:i4>
      </vt:variant>
      <vt:variant>
        <vt:i4>0</vt:i4>
      </vt:variant>
      <vt:variant>
        <vt:i4>5</vt:i4>
      </vt:variant>
      <vt:variant>
        <vt:lpwstr>http://en.wikipedia.org/wiki/Entergy</vt:lpwstr>
      </vt:variant>
      <vt:variant>
        <vt:lpwstr/>
      </vt:variant>
      <vt:variant>
        <vt:i4>8323119</vt:i4>
      </vt:variant>
      <vt:variant>
        <vt:i4>33</vt:i4>
      </vt:variant>
      <vt:variant>
        <vt:i4>0</vt:i4>
      </vt:variant>
      <vt:variant>
        <vt:i4>5</vt:i4>
      </vt:variant>
      <vt:variant>
        <vt:lpwstr>http://toolserver.org/~geohack/geohack.php?pagename=Indian_Point_Energy_Center&amp;params=41_16_11_N_73_57_8_W_type:landmark_region:US-NY</vt:lpwstr>
      </vt:variant>
      <vt:variant>
        <vt:lpwstr/>
      </vt:variant>
      <vt:variant>
        <vt:i4>3539069</vt:i4>
      </vt:variant>
      <vt:variant>
        <vt:i4>27</vt:i4>
      </vt:variant>
      <vt:variant>
        <vt:i4>0</vt:i4>
      </vt:variant>
      <vt:variant>
        <vt:i4>5</vt:i4>
      </vt:variant>
      <vt:variant>
        <vt:lpwstr>http://en.wikipedia.org/wiki/Geographic_coordinate_system</vt:lpwstr>
      </vt:variant>
      <vt:variant>
        <vt:lpwstr/>
      </vt:variant>
      <vt:variant>
        <vt:i4>8323119</vt:i4>
      </vt:variant>
      <vt:variant>
        <vt:i4>24</vt:i4>
      </vt:variant>
      <vt:variant>
        <vt:i4>0</vt:i4>
      </vt:variant>
      <vt:variant>
        <vt:i4>5</vt:i4>
      </vt:variant>
      <vt:variant>
        <vt:lpwstr>http://toolserver.org/~geohack/geohack.php?pagename=Indian_Point_Energy_Center&amp;params=41_16_11_N_73_57_8_W_type:landmark_region:US-NY</vt:lpwstr>
      </vt:variant>
      <vt:variant>
        <vt:lpwstr/>
      </vt:variant>
      <vt:variant>
        <vt:i4>2097186</vt:i4>
      </vt:variant>
      <vt:variant>
        <vt:i4>18</vt:i4>
      </vt:variant>
      <vt:variant>
        <vt:i4>0</vt:i4>
      </vt:variant>
      <vt:variant>
        <vt:i4>5</vt:i4>
      </vt:variant>
      <vt:variant>
        <vt:lpwstr>http://en.wikipedia.org/wiki/Buchanan,_New_York</vt:lpwstr>
      </vt:variant>
      <vt:variant>
        <vt:lpwstr/>
      </vt:variant>
      <vt:variant>
        <vt:i4>5177351</vt:i4>
      </vt:variant>
      <vt:variant>
        <vt:i4>9</vt:i4>
      </vt:variant>
      <vt:variant>
        <vt:i4>0</vt:i4>
      </vt:variant>
      <vt:variant>
        <vt:i4>5</vt:i4>
      </vt:variant>
      <vt:variant>
        <vt:lpwstr>http://en.wikipedia.org/wiki/File:USA_New_York_location_map.svg</vt:lpwstr>
      </vt:variant>
      <vt:variant>
        <vt:lpwstr/>
      </vt:variant>
      <vt:variant>
        <vt:i4>3080281</vt:i4>
      </vt:variant>
      <vt:variant>
        <vt:i4>6</vt:i4>
      </vt:variant>
      <vt:variant>
        <vt:i4>0</vt:i4>
      </vt:variant>
      <vt:variant>
        <vt:i4>5</vt:i4>
      </vt:variant>
      <vt:variant>
        <vt:lpwstr>http://en.wikipedia.org/wiki/Hudson_River</vt:lpwstr>
      </vt:variant>
      <vt:variant>
        <vt:lpwstr/>
      </vt:variant>
      <vt:variant>
        <vt:i4>7929916</vt:i4>
      </vt:variant>
      <vt:variant>
        <vt:i4>0</vt:i4>
      </vt:variant>
      <vt:variant>
        <vt:i4>0</vt:i4>
      </vt:variant>
      <vt:variant>
        <vt:i4>5</vt:i4>
      </vt:variant>
      <vt:variant>
        <vt:lpwstr>http://en.wikipedia.org/wiki/File:Indian_Point_crop.jpg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Point Energy Center</dc:title>
  <dc:subject/>
  <dc:creator>Tino Randall</dc:creator>
  <cp:keywords/>
  <dc:description/>
  <cp:lastModifiedBy>Tino Randall</cp:lastModifiedBy>
  <cp:revision>2</cp:revision>
  <dcterms:created xsi:type="dcterms:W3CDTF">2020-11-06T21:37:00Z</dcterms:created>
  <dcterms:modified xsi:type="dcterms:W3CDTF">2020-11-06T21:37:00Z</dcterms:modified>
</cp:coreProperties>
</file>